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9FE5" w14:textId="77777777" w:rsidR="00834695" w:rsidRPr="00D23C24" w:rsidRDefault="008B0BE9" w:rsidP="00E37746">
      <w:pPr>
        <w:spacing w:after="120" w:line="360" w:lineRule="auto"/>
        <w:jc w:val="center"/>
        <w:outlineLvl w:val="0"/>
        <w:rPr>
          <w:rFonts w:ascii="Times New Roman" w:hAnsi="Times New Roman"/>
          <w:b/>
          <w:sz w:val="26"/>
          <w:szCs w:val="26"/>
        </w:rPr>
      </w:pPr>
      <w:r w:rsidRPr="001C2D44">
        <w:rPr>
          <w:rFonts w:ascii="Times New Roman" w:hAnsi="Times New Roman"/>
          <w:b/>
          <w:sz w:val="26"/>
          <w:szCs w:val="26"/>
        </w:rPr>
        <w:t>PA</w:t>
      </w:r>
      <w:r w:rsidRPr="00D23C24">
        <w:rPr>
          <w:rFonts w:ascii="Times New Roman" w:hAnsi="Times New Roman"/>
          <w:b/>
          <w:sz w:val="26"/>
          <w:szCs w:val="26"/>
        </w:rPr>
        <w:t xml:space="preserve">PER TITLE – USE CAPITAL LETTERS, </w:t>
      </w:r>
      <w:r w:rsidR="00BF7168" w:rsidRPr="00D23C24">
        <w:rPr>
          <w:rFonts w:ascii="Times New Roman" w:hAnsi="Times New Roman"/>
          <w:b/>
          <w:sz w:val="26"/>
          <w:szCs w:val="26"/>
        </w:rPr>
        <w:t>C</w:t>
      </w:r>
      <w:r w:rsidRPr="00D23C24">
        <w:rPr>
          <w:rFonts w:ascii="Times New Roman" w:hAnsi="Times New Roman"/>
          <w:b/>
          <w:sz w:val="26"/>
          <w:szCs w:val="26"/>
        </w:rPr>
        <w:t>ENTER, BOLD, TIMES NEW ROMAN, SIZE 1</w:t>
      </w:r>
      <w:r w:rsidR="00D23C24" w:rsidRPr="00D23C24">
        <w:rPr>
          <w:rFonts w:ascii="Times New Roman" w:hAnsi="Times New Roman"/>
          <w:b/>
          <w:sz w:val="26"/>
          <w:szCs w:val="26"/>
        </w:rPr>
        <w:t>3</w:t>
      </w:r>
      <w:r w:rsidRPr="00D23C24">
        <w:rPr>
          <w:rFonts w:ascii="Times New Roman" w:hAnsi="Times New Roman"/>
          <w:b/>
          <w:sz w:val="26"/>
          <w:szCs w:val="26"/>
        </w:rPr>
        <w:t>, DO NOT USE ABBREVIATIONS HERE</w:t>
      </w:r>
    </w:p>
    <w:p w14:paraId="4997009D" w14:textId="77777777" w:rsidR="00E82120" w:rsidRPr="001C2D44" w:rsidRDefault="001C2D44" w:rsidP="00B65E5F">
      <w:pPr>
        <w:spacing w:after="120" w:line="240" w:lineRule="auto"/>
        <w:jc w:val="both"/>
        <w:rPr>
          <w:rFonts w:ascii="Times New Roman" w:hAnsi="Times New Roman"/>
          <w:vertAlign w:val="superscript"/>
          <w:lang w:val="bg-BG"/>
        </w:rPr>
      </w:pPr>
      <w:r>
        <w:rPr>
          <w:rFonts w:ascii="Times New Roman" w:hAnsi="Times New Roman"/>
          <w:bCs/>
        </w:rPr>
        <w:t>MSc. Eng. arch</w:t>
      </w:r>
      <w:r w:rsidR="00987F3D" w:rsidRPr="001C2D44">
        <w:rPr>
          <w:rFonts w:ascii="Times New Roman" w:hAnsi="Times New Roman"/>
          <w:bCs/>
        </w:rPr>
        <w:t>.</w:t>
      </w:r>
      <w:r w:rsidR="00E163B3" w:rsidRPr="001C2D44">
        <w:rPr>
          <w:rFonts w:ascii="Times New Roman" w:hAnsi="Times New Roman"/>
          <w:bCs/>
        </w:rPr>
        <w:t xml:space="preserve"> </w:t>
      </w:r>
      <w:r w:rsidR="00987F3D" w:rsidRPr="001C2D44">
        <w:rPr>
          <w:rFonts w:ascii="Times New Roman" w:hAnsi="Times New Roman"/>
          <w:bCs/>
        </w:rPr>
        <w:t xml:space="preserve">Name </w:t>
      </w:r>
      <w:r w:rsidRPr="001C2D44">
        <w:rPr>
          <w:rFonts w:ascii="Times New Roman" w:hAnsi="Times New Roman"/>
          <w:bCs/>
        </w:rPr>
        <w:t>SURNAME</w:t>
      </w:r>
      <w:r w:rsidR="00C4099D" w:rsidRPr="001C2D44">
        <w:rPr>
          <w:rFonts w:ascii="Times New Roman" w:hAnsi="Times New Roman"/>
          <w:vertAlign w:val="superscript"/>
        </w:rPr>
        <w:t>1</w:t>
      </w:r>
      <w:r w:rsidR="00E82120" w:rsidRPr="001C2D44">
        <w:rPr>
          <w:rFonts w:ascii="Times New Roman" w:hAnsi="Times New Roman"/>
          <w:vertAlign w:val="superscript"/>
          <w:lang w:val="bg-BG"/>
        </w:rPr>
        <w:t xml:space="preserve"> </w:t>
      </w:r>
      <w:r w:rsidR="00E82120" w:rsidRPr="001C2D44">
        <w:rPr>
          <w:rFonts w:ascii="Times New Roman" w:hAnsi="Times New Roman"/>
        </w:rPr>
        <w:t xml:space="preserve">- </w:t>
      </w:r>
      <w:r w:rsidR="00E82120" w:rsidRPr="001C2D44">
        <w:rPr>
          <w:rFonts w:ascii="Times New Roman" w:hAnsi="Times New Roman"/>
          <w:bCs/>
        </w:rPr>
        <w:t>Times New Roman, 1</w:t>
      </w:r>
      <w:r>
        <w:rPr>
          <w:rFonts w:ascii="Times New Roman" w:hAnsi="Times New Roman"/>
          <w:bCs/>
        </w:rPr>
        <w:t>1</w:t>
      </w:r>
      <w:r w:rsidR="00C929DA">
        <w:rPr>
          <w:rFonts w:ascii="Times New Roman" w:hAnsi="Times New Roman"/>
          <w:bCs/>
        </w:rPr>
        <w:t> pt</w:t>
      </w:r>
    </w:p>
    <w:p w14:paraId="40FF5A81" w14:textId="77777777" w:rsidR="00C4099D" w:rsidRPr="001C2D44" w:rsidRDefault="001C2D44" w:rsidP="00B65E5F">
      <w:pPr>
        <w:spacing w:after="120" w:line="240" w:lineRule="auto"/>
        <w:jc w:val="both"/>
        <w:rPr>
          <w:rFonts w:ascii="Times New Roman" w:hAnsi="Times New Roman"/>
          <w:bCs/>
        </w:rPr>
      </w:pPr>
      <w:r>
        <w:rPr>
          <w:rFonts w:ascii="Times New Roman" w:hAnsi="Times New Roman"/>
          <w:bCs/>
        </w:rPr>
        <w:t>MSc. Eng. arch. Name</w:t>
      </w:r>
      <w:r w:rsidR="00C4099D" w:rsidRPr="001C2D44">
        <w:rPr>
          <w:rFonts w:ascii="Times New Roman" w:hAnsi="Times New Roman"/>
          <w:bCs/>
        </w:rPr>
        <w:t xml:space="preserve"> </w:t>
      </w:r>
      <w:r w:rsidRPr="001C2D44">
        <w:rPr>
          <w:rFonts w:ascii="Times New Roman" w:hAnsi="Times New Roman"/>
          <w:bCs/>
        </w:rPr>
        <w:t>SURNAME</w:t>
      </w:r>
      <w:r w:rsidR="00C4099D" w:rsidRPr="001C2D44">
        <w:rPr>
          <w:rFonts w:ascii="Times New Roman" w:hAnsi="Times New Roman"/>
          <w:vertAlign w:val="superscript"/>
        </w:rPr>
        <w:t>2</w:t>
      </w:r>
      <w:r w:rsidR="00962595" w:rsidRPr="001C2D44">
        <w:rPr>
          <w:rFonts w:ascii="Times New Roman" w:hAnsi="Times New Roman"/>
        </w:rPr>
        <w:t xml:space="preserve"> </w:t>
      </w:r>
      <w:r w:rsidR="00EE77A1" w:rsidRPr="001C2D44">
        <w:rPr>
          <w:rFonts w:ascii="Times New Roman" w:hAnsi="Times New Roman"/>
        </w:rPr>
        <w:t xml:space="preserve">- </w:t>
      </w:r>
      <w:r w:rsidR="00962595" w:rsidRPr="001C2D44">
        <w:rPr>
          <w:rFonts w:ascii="Times New Roman" w:hAnsi="Times New Roman"/>
          <w:bCs/>
        </w:rPr>
        <w:t>Times New Roman,</w:t>
      </w:r>
      <w:r w:rsidR="00A809DD" w:rsidRPr="001C2D44">
        <w:rPr>
          <w:rFonts w:ascii="Times New Roman" w:hAnsi="Times New Roman"/>
          <w:bCs/>
        </w:rPr>
        <w:t xml:space="preserve"> 1</w:t>
      </w:r>
      <w:r>
        <w:rPr>
          <w:rFonts w:ascii="Times New Roman" w:hAnsi="Times New Roman"/>
          <w:bCs/>
        </w:rPr>
        <w:t>1</w:t>
      </w:r>
      <w:r w:rsidR="00C929DA">
        <w:rPr>
          <w:rFonts w:ascii="Times New Roman" w:hAnsi="Times New Roman"/>
          <w:bCs/>
        </w:rPr>
        <w:t> pt</w:t>
      </w:r>
    </w:p>
    <w:p w14:paraId="1F3FEE0B" w14:textId="77777777" w:rsidR="00C4099D" w:rsidRPr="001C2D44" w:rsidRDefault="00C4099D" w:rsidP="004A0662">
      <w:pPr>
        <w:tabs>
          <w:tab w:val="left" w:pos="7980"/>
        </w:tabs>
        <w:autoSpaceDE w:val="0"/>
        <w:autoSpaceDN w:val="0"/>
        <w:adjustRightInd w:val="0"/>
        <w:spacing w:after="0" w:line="240" w:lineRule="auto"/>
        <w:jc w:val="both"/>
        <w:rPr>
          <w:rFonts w:ascii="Times New Roman" w:hAnsi="Times New Roman"/>
          <w:bCs/>
          <w:sz w:val="18"/>
          <w:szCs w:val="18"/>
        </w:rPr>
      </w:pPr>
      <w:r w:rsidRPr="001C2D44">
        <w:rPr>
          <w:rFonts w:ascii="Times New Roman" w:hAnsi="Times New Roman"/>
          <w:sz w:val="18"/>
          <w:szCs w:val="18"/>
          <w:vertAlign w:val="superscript"/>
        </w:rPr>
        <w:t>1</w:t>
      </w:r>
      <w:r w:rsidRPr="001C2D44">
        <w:rPr>
          <w:rFonts w:ascii="Times New Roman" w:hAnsi="Times New Roman"/>
          <w:sz w:val="18"/>
          <w:szCs w:val="18"/>
        </w:rPr>
        <w:t xml:space="preserve"> </w:t>
      </w:r>
      <w:r w:rsidR="00EE77A1" w:rsidRPr="001C2D44">
        <w:rPr>
          <w:rFonts w:ascii="Times New Roman" w:hAnsi="Times New Roman"/>
          <w:iCs/>
          <w:sz w:val="18"/>
          <w:szCs w:val="18"/>
        </w:rPr>
        <w:t>Name of the Company/University</w:t>
      </w:r>
      <w:r w:rsidR="001C2D44" w:rsidRPr="001C2D44">
        <w:rPr>
          <w:rFonts w:ascii="Times New Roman" w:hAnsi="Times New Roman"/>
          <w:iCs/>
          <w:sz w:val="18"/>
          <w:szCs w:val="18"/>
        </w:rPr>
        <w:t>, Coun</w:t>
      </w:r>
      <w:smartTag w:uri="urn:schemas-microsoft-com:office:smarttags" w:element="PersonName">
        <w:r w:rsidR="001C2D44" w:rsidRPr="001C2D44">
          <w:rPr>
            <w:rFonts w:ascii="Times New Roman" w:hAnsi="Times New Roman"/>
            <w:iCs/>
            <w:sz w:val="18"/>
            <w:szCs w:val="18"/>
          </w:rPr>
          <w:t>tr</w:t>
        </w:r>
      </w:smartTag>
      <w:r w:rsidR="001C2D44" w:rsidRPr="001C2D44">
        <w:rPr>
          <w:rFonts w:ascii="Times New Roman" w:hAnsi="Times New Roman"/>
          <w:iCs/>
          <w:sz w:val="18"/>
          <w:szCs w:val="18"/>
        </w:rPr>
        <w:t>y</w:t>
      </w:r>
      <w:r w:rsidR="00EE77A1" w:rsidRPr="001C2D44">
        <w:rPr>
          <w:rFonts w:ascii="Times New Roman" w:hAnsi="Times New Roman"/>
          <w:iCs/>
          <w:sz w:val="18"/>
          <w:szCs w:val="18"/>
        </w:rPr>
        <w:t xml:space="preserve"> - </w:t>
      </w:r>
      <w:r w:rsidR="00962595" w:rsidRPr="001C2D44">
        <w:rPr>
          <w:rFonts w:ascii="Times New Roman" w:hAnsi="Times New Roman"/>
          <w:bCs/>
          <w:sz w:val="18"/>
          <w:szCs w:val="18"/>
        </w:rPr>
        <w:t>Times New Roman,</w:t>
      </w:r>
      <w:r w:rsidR="006E2415" w:rsidRPr="001C2D44">
        <w:rPr>
          <w:rFonts w:ascii="Times New Roman" w:hAnsi="Times New Roman"/>
          <w:bCs/>
          <w:sz w:val="18"/>
          <w:szCs w:val="18"/>
        </w:rPr>
        <w:t xml:space="preserve"> </w:t>
      </w:r>
      <w:r w:rsidR="001C2D44">
        <w:rPr>
          <w:rFonts w:ascii="Times New Roman" w:hAnsi="Times New Roman"/>
          <w:bCs/>
          <w:sz w:val="18"/>
          <w:szCs w:val="18"/>
        </w:rPr>
        <w:t>9</w:t>
      </w:r>
      <w:r w:rsidR="00C929DA">
        <w:rPr>
          <w:rFonts w:ascii="Times New Roman" w:hAnsi="Times New Roman"/>
          <w:bCs/>
          <w:sz w:val="18"/>
          <w:szCs w:val="18"/>
        </w:rPr>
        <w:t> pt</w:t>
      </w:r>
      <w:r w:rsidR="00962595" w:rsidRPr="001C2D44">
        <w:rPr>
          <w:rFonts w:ascii="Times New Roman" w:hAnsi="Times New Roman"/>
          <w:iCs/>
          <w:sz w:val="18"/>
          <w:szCs w:val="18"/>
        </w:rPr>
        <w:t xml:space="preserve"> </w:t>
      </w:r>
    </w:p>
    <w:p w14:paraId="729BD40A" w14:textId="77777777" w:rsidR="00962595" w:rsidRPr="00D23C24" w:rsidRDefault="00C4099D" w:rsidP="004A0662">
      <w:pPr>
        <w:tabs>
          <w:tab w:val="left" w:pos="7980"/>
        </w:tabs>
        <w:autoSpaceDE w:val="0"/>
        <w:autoSpaceDN w:val="0"/>
        <w:adjustRightInd w:val="0"/>
        <w:spacing w:after="0" w:line="240" w:lineRule="auto"/>
        <w:jc w:val="both"/>
        <w:rPr>
          <w:rFonts w:ascii="Times New Roman" w:hAnsi="Times New Roman"/>
          <w:iCs/>
        </w:rPr>
      </w:pPr>
      <w:r w:rsidRPr="001C2D44">
        <w:rPr>
          <w:rFonts w:ascii="Times New Roman" w:hAnsi="Times New Roman"/>
          <w:sz w:val="18"/>
          <w:szCs w:val="18"/>
          <w:vertAlign w:val="superscript"/>
        </w:rPr>
        <w:t>2</w:t>
      </w:r>
      <w:r w:rsidRPr="001C2D44">
        <w:rPr>
          <w:rFonts w:ascii="Times New Roman" w:hAnsi="Times New Roman"/>
          <w:sz w:val="18"/>
          <w:szCs w:val="18"/>
        </w:rPr>
        <w:t xml:space="preserve"> </w:t>
      </w:r>
      <w:r w:rsidR="00962595" w:rsidRPr="001C2D44">
        <w:rPr>
          <w:rFonts w:ascii="Times New Roman" w:hAnsi="Times New Roman"/>
          <w:iCs/>
          <w:sz w:val="18"/>
          <w:szCs w:val="18"/>
        </w:rPr>
        <w:t xml:space="preserve">Name of </w:t>
      </w:r>
      <w:r w:rsidR="006E2415" w:rsidRPr="001C2D44">
        <w:rPr>
          <w:rFonts w:ascii="Times New Roman" w:hAnsi="Times New Roman"/>
          <w:iCs/>
          <w:sz w:val="18"/>
          <w:szCs w:val="18"/>
          <w:u w:val="single"/>
        </w:rPr>
        <w:t>another</w:t>
      </w:r>
      <w:r w:rsidR="00962595" w:rsidRPr="001C2D44">
        <w:rPr>
          <w:rFonts w:ascii="Times New Roman" w:hAnsi="Times New Roman"/>
          <w:iCs/>
          <w:sz w:val="18"/>
          <w:szCs w:val="18"/>
          <w:u w:val="single"/>
        </w:rPr>
        <w:t xml:space="preserve"> </w:t>
      </w:r>
      <w:r w:rsidR="00962595" w:rsidRPr="001C2D44">
        <w:rPr>
          <w:rFonts w:ascii="Times New Roman" w:hAnsi="Times New Roman"/>
          <w:iCs/>
          <w:sz w:val="18"/>
          <w:szCs w:val="18"/>
        </w:rPr>
        <w:t>Company/University</w:t>
      </w:r>
      <w:r w:rsidR="001C2D44" w:rsidRPr="001C2D44">
        <w:rPr>
          <w:rFonts w:ascii="Times New Roman" w:hAnsi="Times New Roman"/>
          <w:iCs/>
          <w:sz w:val="18"/>
          <w:szCs w:val="18"/>
        </w:rPr>
        <w:t>, Coun</w:t>
      </w:r>
      <w:smartTag w:uri="urn:schemas-microsoft-com:office:smarttags" w:element="PersonName">
        <w:r w:rsidR="001C2D44" w:rsidRPr="001C2D44">
          <w:rPr>
            <w:rFonts w:ascii="Times New Roman" w:hAnsi="Times New Roman"/>
            <w:iCs/>
            <w:sz w:val="18"/>
            <w:szCs w:val="18"/>
          </w:rPr>
          <w:t>tr</w:t>
        </w:r>
      </w:smartTag>
      <w:r w:rsidR="001C2D44" w:rsidRPr="001C2D44">
        <w:rPr>
          <w:rFonts w:ascii="Times New Roman" w:hAnsi="Times New Roman"/>
          <w:iCs/>
          <w:sz w:val="18"/>
          <w:szCs w:val="18"/>
        </w:rPr>
        <w:t>y</w:t>
      </w:r>
      <w:r w:rsidR="00EE77A1" w:rsidRPr="001C2D44">
        <w:rPr>
          <w:rFonts w:ascii="Times New Roman" w:hAnsi="Times New Roman"/>
          <w:iCs/>
          <w:sz w:val="18"/>
          <w:szCs w:val="18"/>
        </w:rPr>
        <w:t xml:space="preserve"> - </w:t>
      </w:r>
      <w:r w:rsidR="00962595" w:rsidRPr="001C2D44">
        <w:rPr>
          <w:rFonts w:ascii="Times New Roman" w:hAnsi="Times New Roman"/>
          <w:bCs/>
          <w:sz w:val="18"/>
          <w:szCs w:val="18"/>
        </w:rPr>
        <w:t>Times New Roman,</w:t>
      </w:r>
      <w:r w:rsidR="006E2415" w:rsidRPr="001C2D44">
        <w:rPr>
          <w:rFonts w:ascii="Times New Roman" w:hAnsi="Times New Roman"/>
          <w:bCs/>
          <w:sz w:val="18"/>
          <w:szCs w:val="18"/>
        </w:rPr>
        <w:t xml:space="preserve"> </w:t>
      </w:r>
      <w:r w:rsidR="001C2D44">
        <w:rPr>
          <w:rFonts w:ascii="Times New Roman" w:hAnsi="Times New Roman"/>
          <w:bCs/>
          <w:sz w:val="18"/>
          <w:szCs w:val="18"/>
        </w:rPr>
        <w:t>9</w:t>
      </w:r>
      <w:r w:rsidR="00C929DA" w:rsidRPr="00C929DA">
        <w:rPr>
          <w:rFonts w:ascii="Times New Roman" w:hAnsi="Times New Roman"/>
          <w:bCs/>
          <w:sz w:val="18"/>
          <w:szCs w:val="18"/>
        </w:rPr>
        <w:t> pt</w:t>
      </w:r>
    </w:p>
    <w:p w14:paraId="5F227EBD" w14:textId="77777777" w:rsidR="00C4099D" w:rsidRPr="006E2415" w:rsidRDefault="006E2415" w:rsidP="006E2415">
      <w:pPr>
        <w:tabs>
          <w:tab w:val="left" w:pos="2520"/>
        </w:tabs>
        <w:spacing w:before="60" w:after="0" w:line="240" w:lineRule="auto"/>
        <w:jc w:val="both"/>
        <w:rPr>
          <w:rFonts w:ascii="Times New Roman" w:hAnsi="Times New Roman"/>
          <w:i/>
          <w:sz w:val="20"/>
          <w:szCs w:val="20"/>
        </w:rPr>
      </w:pPr>
      <w:r w:rsidRPr="006E2415">
        <w:rPr>
          <w:rFonts w:ascii="Times New Roman" w:hAnsi="Times New Roman"/>
          <w:i/>
          <w:sz w:val="20"/>
          <w:szCs w:val="20"/>
        </w:rPr>
        <w:t>Remark:</w:t>
      </w:r>
      <w:r>
        <w:rPr>
          <w:rFonts w:ascii="Times New Roman" w:hAnsi="Times New Roman"/>
          <w:i/>
          <w:sz w:val="20"/>
          <w:szCs w:val="20"/>
        </w:rPr>
        <w:t xml:space="preserve"> If all</w:t>
      </w:r>
      <w:r w:rsidRPr="006E2415">
        <w:rPr>
          <w:rFonts w:ascii="Times New Roman" w:hAnsi="Times New Roman"/>
          <w:i/>
          <w:sz w:val="20"/>
          <w:szCs w:val="20"/>
        </w:rPr>
        <w:t xml:space="preserve"> authors are from the same university it is not necessary to use numbering</w:t>
      </w:r>
      <w:r>
        <w:rPr>
          <w:rFonts w:ascii="Times New Roman" w:hAnsi="Times New Roman"/>
          <w:i/>
          <w:sz w:val="20"/>
          <w:szCs w:val="20"/>
        </w:rPr>
        <w:t>/superscript</w:t>
      </w:r>
      <w:r w:rsidR="00517F3C">
        <w:rPr>
          <w:rFonts w:ascii="Times New Roman" w:hAnsi="Times New Roman"/>
          <w:i/>
          <w:sz w:val="20"/>
          <w:szCs w:val="20"/>
        </w:rPr>
        <w:t xml:space="preserve"> for each author’s name</w:t>
      </w:r>
      <w:r w:rsidR="00A1120F">
        <w:rPr>
          <w:rFonts w:ascii="Times New Roman" w:hAnsi="Times New Roman"/>
          <w:i/>
          <w:sz w:val="20"/>
          <w:szCs w:val="20"/>
        </w:rPr>
        <w:t xml:space="preserve"> </w:t>
      </w:r>
      <w:r w:rsidR="000A4F83">
        <w:rPr>
          <w:rFonts w:ascii="Times New Roman" w:hAnsi="Times New Roman"/>
          <w:i/>
          <w:sz w:val="20"/>
          <w:szCs w:val="20"/>
        </w:rPr>
        <w:t>(remove this remark during edition)</w:t>
      </w:r>
    </w:p>
    <w:p w14:paraId="49650348" w14:textId="77777777" w:rsidR="006E2415" w:rsidRPr="00C4099D" w:rsidRDefault="006E2415" w:rsidP="00B65E5F">
      <w:pPr>
        <w:tabs>
          <w:tab w:val="left" w:pos="2520"/>
        </w:tabs>
        <w:spacing w:after="120" w:line="240" w:lineRule="auto"/>
        <w:jc w:val="both"/>
        <w:rPr>
          <w:rFonts w:ascii="Times New Roman" w:hAnsi="Times New Roman"/>
        </w:rPr>
      </w:pPr>
    </w:p>
    <w:p w14:paraId="433BCD34" w14:textId="77777777" w:rsidR="007142CA" w:rsidRPr="00A37F21" w:rsidRDefault="00E163B3" w:rsidP="00B65E5F">
      <w:pPr>
        <w:spacing w:after="120" w:line="240" w:lineRule="auto"/>
        <w:jc w:val="both"/>
        <w:rPr>
          <w:rFonts w:ascii="Times New Roman" w:hAnsi="Times New Roman"/>
          <w:b/>
          <w:sz w:val="20"/>
          <w:szCs w:val="20"/>
        </w:rPr>
      </w:pPr>
      <w:r w:rsidRPr="00A37F21">
        <w:rPr>
          <w:rFonts w:ascii="Times New Roman" w:hAnsi="Times New Roman"/>
          <w:b/>
          <w:sz w:val="20"/>
          <w:szCs w:val="20"/>
        </w:rPr>
        <w:t>ABSTRACT</w:t>
      </w:r>
    </w:p>
    <w:p w14:paraId="683C1AE1" w14:textId="77777777" w:rsidR="00962595" w:rsidRPr="00A37F21" w:rsidRDefault="007E1ECE" w:rsidP="007E1ECE">
      <w:pPr>
        <w:spacing w:after="120" w:line="240" w:lineRule="auto"/>
        <w:jc w:val="both"/>
        <w:rPr>
          <w:rFonts w:ascii="Times New Roman" w:hAnsi="Times New Roman"/>
          <w:sz w:val="20"/>
          <w:szCs w:val="20"/>
        </w:rPr>
      </w:pPr>
      <w:r w:rsidRPr="007E1ECE">
        <w:rPr>
          <w:rFonts w:ascii="Times New Roman" w:hAnsi="Times New Roman"/>
          <w:sz w:val="20"/>
          <w:szCs w:val="20"/>
        </w:rPr>
        <w:t>An informative and short abstract (10–15 lines</w:t>
      </w:r>
      <w:r w:rsidR="00DE59EB">
        <w:rPr>
          <w:rFonts w:ascii="Times New Roman" w:hAnsi="Times New Roman"/>
          <w:sz w:val="20"/>
          <w:szCs w:val="20"/>
        </w:rPr>
        <w:t>,</w:t>
      </w:r>
      <w:r w:rsidR="00DE59EB" w:rsidRPr="00DE59EB">
        <w:rPr>
          <w:rFonts w:ascii="Times New Roman" w:hAnsi="Times New Roman"/>
          <w:bCs/>
          <w:sz w:val="20"/>
          <w:szCs w:val="20"/>
        </w:rPr>
        <w:t xml:space="preserve"> </w:t>
      </w:r>
      <w:r w:rsidR="00DE59EB" w:rsidRPr="00A37F21">
        <w:rPr>
          <w:rFonts w:ascii="Times New Roman" w:hAnsi="Times New Roman"/>
          <w:bCs/>
          <w:sz w:val="20"/>
          <w:szCs w:val="20"/>
        </w:rPr>
        <w:t>Times New Roman, 1</w:t>
      </w:r>
      <w:r w:rsidR="00DE59EB">
        <w:rPr>
          <w:rFonts w:ascii="Times New Roman" w:hAnsi="Times New Roman"/>
          <w:bCs/>
          <w:sz w:val="20"/>
          <w:szCs w:val="20"/>
        </w:rPr>
        <w:t>0 pt</w:t>
      </w:r>
      <w:r w:rsidRPr="007E1ECE">
        <w:rPr>
          <w:rFonts w:ascii="Times New Roman" w:hAnsi="Times New Roman"/>
          <w:sz w:val="20"/>
          <w:szCs w:val="20"/>
        </w:rPr>
        <w:t>) should be given at the</w:t>
      </w:r>
      <w:r>
        <w:rPr>
          <w:rFonts w:ascii="Times New Roman" w:hAnsi="Times New Roman"/>
          <w:sz w:val="20"/>
          <w:szCs w:val="20"/>
        </w:rPr>
        <w:t xml:space="preserve"> </w:t>
      </w:r>
      <w:r w:rsidRPr="007E1ECE">
        <w:rPr>
          <w:rFonts w:ascii="Times New Roman" w:hAnsi="Times New Roman"/>
          <w:sz w:val="20"/>
          <w:szCs w:val="20"/>
        </w:rPr>
        <w:t>beginning of the paper.</w:t>
      </w:r>
      <w:r>
        <w:rPr>
          <w:rFonts w:ascii="Times New Roman" w:hAnsi="Times New Roman"/>
          <w:sz w:val="20"/>
          <w:szCs w:val="20"/>
        </w:rPr>
        <w:t xml:space="preserve"> </w:t>
      </w:r>
      <w:r w:rsidR="00962595" w:rsidRPr="00A37F21">
        <w:rPr>
          <w:rFonts w:ascii="Times New Roman" w:hAnsi="Times New Roman"/>
          <w:sz w:val="20"/>
          <w:szCs w:val="20"/>
        </w:rPr>
        <w:t>Brief description of the study and</w:t>
      </w:r>
      <w:r w:rsidR="00517F3C" w:rsidRPr="00A37F21">
        <w:rPr>
          <w:rFonts w:ascii="Times New Roman" w:hAnsi="Times New Roman"/>
          <w:sz w:val="20"/>
          <w:szCs w:val="20"/>
        </w:rPr>
        <w:t xml:space="preserve"> used me</w:t>
      </w:r>
      <w:r w:rsidR="00962595" w:rsidRPr="00A37F21">
        <w:rPr>
          <w:rFonts w:ascii="Times New Roman" w:hAnsi="Times New Roman"/>
          <w:sz w:val="20"/>
          <w:szCs w:val="20"/>
        </w:rPr>
        <w:t xml:space="preserve">thods. Brief description of the study and </w:t>
      </w:r>
      <w:r w:rsidR="00517F3C" w:rsidRPr="00A37F21">
        <w:rPr>
          <w:rFonts w:ascii="Times New Roman" w:hAnsi="Times New Roman"/>
          <w:sz w:val="20"/>
          <w:szCs w:val="20"/>
        </w:rPr>
        <w:t>used</w:t>
      </w:r>
      <w:r w:rsidR="00962595" w:rsidRPr="00A37F21">
        <w:rPr>
          <w:rFonts w:ascii="Times New Roman" w:hAnsi="Times New Roman"/>
          <w:sz w:val="20"/>
          <w:szCs w:val="20"/>
        </w:rPr>
        <w:t xml:space="preserve"> methods. Brief description of the study and </w:t>
      </w:r>
      <w:r w:rsidR="00517F3C" w:rsidRPr="00A37F21">
        <w:rPr>
          <w:rFonts w:ascii="Times New Roman" w:hAnsi="Times New Roman"/>
          <w:sz w:val="20"/>
          <w:szCs w:val="20"/>
        </w:rPr>
        <w:t xml:space="preserve">used </w:t>
      </w:r>
      <w:r w:rsidR="00962595" w:rsidRPr="00A37F21">
        <w:rPr>
          <w:rFonts w:ascii="Times New Roman" w:hAnsi="Times New Roman"/>
          <w:sz w:val="20"/>
          <w:szCs w:val="20"/>
        </w:rPr>
        <w:t xml:space="preserve">methods. Brief description of the study and </w:t>
      </w:r>
      <w:r w:rsidR="00517F3C" w:rsidRPr="00A37F21">
        <w:rPr>
          <w:rFonts w:ascii="Times New Roman" w:hAnsi="Times New Roman"/>
          <w:sz w:val="20"/>
          <w:szCs w:val="20"/>
        </w:rPr>
        <w:t>used</w:t>
      </w:r>
      <w:r w:rsidR="00962595" w:rsidRPr="00A37F21">
        <w:rPr>
          <w:rFonts w:ascii="Times New Roman" w:hAnsi="Times New Roman"/>
          <w:sz w:val="20"/>
          <w:szCs w:val="20"/>
        </w:rPr>
        <w:t xml:space="preserve"> methods. Brief description of the study and </w:t>
      </w:r>
      <w:r w:rsidR="00517F3C" w:rsidRPr="00A37F21">
        <w:rPr>
          <w:rFonts w:ascii="Times New Roman" w:hAnsi="Times New Roman"/>
          <w:sz w:val="20"/>
          <w:szCs w:val="20"/>
        </w:rPr>
        <w:t>used</w:t>
      </w:r>
      <w:r w:rsidR="00962595" w:rsidRPr="00A37F21">
        <w:rPr>
          <w:rFonts w:ascii="Times New Roman" w:hAnsi="Times New Roman"/>
          <w:sz w:val="20"/>
          <w:szCs w:val="20"/>
        </w:rPr>
        <w:t xml:space="preserve">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p>
    <w:p w14:paraId="64E02585" w14:textId="77777777" w:rsidR="00962595" w:rsidRPr="00A37F21" w:rsidRDefault="007142CA" w:rsidP="00B65E5F">
      <w:pPr>
        <w:spacing w:after="120" w:line="240" w:lineRule="auto"/>
        <w:jc w:val="both"/>
        <w:rPr>
          <w:rFonts w:ascii="Times New Roman" w:hAnsi="Times New Roman"/>
          <w:sz w:val="20"/>
          <w:szCs w:val="20"/>
        </w:rPr>
      </w:pPr>
      <w:r w:rsidRPr="00A37F21">
        <w:rPr>
          <w:rFonts w:ascii="Times New Roman" w:hAnsi="Times New Roman"/>
          <w:b/>
          <w:sz w:val="20"/>
          <w:szCs w:val="20"/>
        </w:rPr>
        <w:t>Keywords:</w:t>
      </w:r>
      <w:r w:rsidRPr="00A37F21">
        <w:rPr>
          <w:rFonts w:ascii="Times New Roman" w:hAnsi="Times New Roman"/>
          <w:sz w:val="20"/>
          <w:szCs w:val="20"/>
        </w:rPr>
        <w:t xml:space="preserve"> </w:t>
      </w:r>
      <w:r w:rsidR="00962595" w:rsidRPr="00A37F21">
        <w:rPr>
          <w:rFonts w:ascii="Times New Roman" w:hAnsi="Times New Roman"/>
          <w:sz w:val="20"/>
          <w:szCs w:val="20"/>
        </w:rPr>
        <w:t>keyword1, keyword2, keyword3…</w:t>
      </w:r>
      <w:r w:rsidR="00850432">
        <w:rPr>
          <w:rFonts w:ascii="Times New Roman" w:hAnsi="Times New Roman"/>
          <w:sz w:val="20"/>
          <w:szCs w:val="20"/>
        </w:rPr>
        <w:t>(</w:t>
      </w:r>
      <w:r w:rsidR="00962595" w:rsidRPr="00A37F21">
        <w:rPr>
          <w:rFonts w:ascii="Times New Roman" w:hAnsi="Times New Roman"/>
          <w:sz w:val="20"/>
          <w:szCs w:val="20"/>
        </w:rPr>
        <w:t xml:space="preserve">Up to five key words that summarize the contents of the </w:t>
      </w:r>
      <w:r w:rsidR="00EE77A1" w:rsidRPr="00A37F21">
        <w:rPr>
          <w:rFonts w:ascii="Times New Roman" w:hAnsi="Times New Roman"/>
          <w:color w:val="000000"/>
          <w:sz w:val="20"/>
          <w:szCs w:val="20"/>
        </w:rPr>
        <w:t>paper</w:t>
      </w:r>
      <w:r w:rsidR="00850432">
        <w:rPr>
          <w:rFonts w:ascii="Times New Roman" w:hAnsi="Times New Roman"/>
          <w:color w:val="000000"/>
          <w:sz w:val="20"/>
          <w:szCs w:val="20"/>
        </w:rPr>
        <w:t xml:space="preserve">, </w:t>
      </w:r>
      <w:r w:rsidR="00D414C2" w:rsidRPr="00A37F21">
        <w:rPr>
          <w:rFonts w:ascii="Times New Roman" w:hAnsi="Times New Roman"/>
          <w:bCs/>
          <w:sz w:val="20"/>
          <w:szCs w:val="20"/>
        </w:rPr>
        <w:t>Times New Roman,</w:t>
      </w:r>
      <w:r w:rsidR="00C929DA">
        <w:rPr>
          <w:rFonts w:ascii="Times New Roman" w:hAnsi="Times New Roman"/>
          <w:bCs/>
          <w:sz w:val="20"/>
          <w:szCs w:val="20"/>
        </w:rPr>
        <w:t xml:space="preserve"> </w:t>
      </w:r>
      <w:r w:rsidR="00D414C2" w:rsidRPr="00A37F21">
        <w:rPr>
          <w:rFonts w:ascii="Times New Roman" w:hAnsi="Times New Roman"/>
          <w:bCs/>
          <w:sz w:val="20"/>
          <w:szCs w:val="20"/>
        </w:rPr>
        <w:t>1</w:t>
      </w:r>
      <w:r w:rsidR="00C929DA">
        <w:rPr>
          <w:rFonts w:ascii="Times New Roman" w:hAnsi="Times New Roman"/>
          <w:bCs/>
          <w:sz w:val="20"/>
          <w:szCs w:val="20"/>
        </w:rPr>
        <w:t>0 pt</w:t>
      </w:r>
      <w:r w:rsidR="00850432">
        <w:rPr>
          <w:rFonts w:ascii="Times New Roman" w:hAnsi="Times New Roman"/>
          <w:sz w:val="20"/>
          <w:szCs w:val="20"/>
        </w:rPr>
        <w:t>)</w:t>
      </w:r>
      <w:r w:rsidR="00962595" w:rsidRPr="00A37F21">
        <w:rPr>
          <w:rFonts w:ascii="Times New Roman" w:hAnsi="Times New Roman"/>
          <w:sz w:val="20"/>
          <w:szCs w:val="20"/>
        </w:rPr>
        <w:t xml:space="preserve"> </w:t>
      </w:r>
    </w:p>
    <w:p w14:paraId="060C3BDB" w14:textId="77777777" w:rsidR="00B65E5F" w:rsidRDefault="00B65E5F" w:rsidP="00B65E5F">
      <w:pPr>
        <w:spacing w:after="120" w:line="240" w:lineRule="auto"/>
        <w:jc w:val="both"/>
        <w:rPr>
          <w:rFonts w:ascii="Times New Roman" w:hAnsi="Times New Roman"/>
          <w:sz w:val="24"/>
          <w:szCs w:val="24"/>
        </w:rPr>
      </w:pPr>
    </w:p>
    <w:p w14:paraId="1E61008D" w14:textId="77777777" w:rsidR="00B65E5F" w:rsidRPr="00E163B3" w:rsidRDefault="00B65E5F" w:rsidP="00B65E5F">
      <w:pPr>
        <w:spacing w:after="120" w:line="240" w:lineRule="auto"/>
        <w:jc w:val="both"/>
        <w:rPr>
          <w:rFonts w:ascii="Times New Roman" w:hAnsi="Times New Roman"/>
          <w:sz w:val="24"/>
          <w:szCs w:val="24"/>
        </w:rPr>
        <w:sectPr w:rsidR="00B65E5F" w:rsidRPr="00E163B3" w:rsidSect="00F7165A">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851" w:footer="851" w:gutter="0"/>
          <w:cols w:space="720"/>
          <w:docGrid w:linePitch="360"/>
        </w:sectPr>
      </w:pPr>
    </w:p>
    <w:p w14:paraId="0A5ED959" w14:textId="77777777" w:rsidR="00E163B3" w:rsidRPr="00DC558B" w:rsidRDefault="00B26823" w:rsidP="00B65E5F">
      <w:pPr>
        <w:spacing w:after="120" w:line="240" w:lineRule="auto"/>
        <w:jc w:val="both"/>
        <w:rPr>
          <w:rFonts w:ascii="Times New Roman" w:eastAsia="Times New Roman" w:hAnsi="Times New Roman"/>
          <w:lang w:val="en-GB" w:eastAsia="en-GB"/>
        </w:rPr>
      </w:pPr>
      <w:r w:rsidRPr="00A37F21">
        <w:rPr>
          <w:rFonts w:ascii="Times New Roman" w:hAnsi="Times New Roman"/>
          <w:b/>
        </w:rPr>
        <w:t>INTRODUCTION</w:t>
      </w:r>
      <w:r w:rsidR="00DC558B" w:rsidRPr="00DC558B">
        <w:t xml:space="preserve"> </w:t>
      </w:r>
      <w:r w:rsidR="00DC558B" w:rsidRPr="00DC558B">
        <w:rPr>
          <w:rFonts w:ascii="Times New Roman" w:eastAsia="Times New Roman" w:hAnsi="Times New Roman"/>
          <w:lang w:val="en-GB" w:eastAsia="en-GB"/>
        </w:rPr>
        <w:t>(main heading 11 points,</w:t>
      </w:r>
      <w:r w:rsidR="00DC558B">
        <w:rPr>
          <w:rFonts w:ascii="Times New Roman" w:eastAsia="Times New Roman" w:hAnsi="Times New Roman"/>
          <w:lang w:val="en-GB" w:eastAsia="en-GB"/>
        </w:rPr>
        <w:t xml:space="preserve"> bold,</w:t>
      </w:r>
      <w:r w:rsidR="00DC558B" w:rsidRPr="00DC558B">
        <w:rPr>
          <w:rFonts w:ascii="Times New Roman" w:eastAsia="Times New Roman" w:hAnsi="Times New Roman"/>
          <w:lang w:val="en-GB" w:eastAsia="en-GB"/>
        </w:rPr>
        <w:t xml:space="preserve"> in capital letters)</w:t>
      </w:r>
    </w:p>
    <w:p w14:paraId="73C4E0AE" w14:textId="77777777" w:rsidR="00E86C77" w:rsidRDefault="00E86C77" w:rsidP="00116620">
      <w:pPr>
        <w:pStyle w:val="Tekstpodstawowy"/>
        <w:spacing w:before="120" w:line="260" w:lineRule="exact"/>
        <w:ind w:firstLine="142"/>
        <w:rPr>
          <w:szCs w:val="22"/>
        </w:rPr>
      </w:pPr>
      <w:r w:rsidRPr="00E86C77">
        <w:rPr>
          <w:szCs w:val="22"/>
        </w:rPr>
        <w:t>It is strongly recommended to use this template and to input your paper text into it</w:t>
      </w:r>
      <w:r>
        <w:rPr>
          <w:szCs w:val="22"/>
        </w:rPr>
        <w:t>.</w:t>
      </w:r>
      <w:r w:rsidRPr="00E86C77">
        <w:rPr>
          <w:szCs w:val="22"/>
        </w:rPr>
        <w:t xml:space="preserve"> Use A4 paper, </w:t>
      </w:r>
      <w:r w:rsidR="00DE59EB">
        <w:rPr>
          <w:szCs w:val="22"/>
        </w:rPr>
        <w:t>p</w:t>
      </w:r>
      <w:r w:rsidRPr="00E86C77">
        <w:rPr>
          <w:szCs w:val="22"/>
        </w:rPr>
        <w:t>ortrait, margins</w:t>
      </w:r>
      <w:r w:rsidR="00DE59EB">
        <w:rPr>
          <w:szCs w:val="22"/>
        </w:rPr>
        <w:t>:</w:t>
      </w:r>
      <w:r w:rsidRPr="00E86C77">
        <w:rPr>
          <w:szCs w:val="22"/>
        </w:rPr>
        <w:t xml:space="preserve"> </w:t>
      </w:r>
      <w:r w:rsidR="00DE59EB">
        <w:rPr>
          <w:szCs w:val="22"/>
        </w:rPr>
        <w:t>l</w:t>
      </w:r>
      <w:r w:rsidRPr="00E86C77">
        <w:rPr>
          <w:szCs w:val="22"/>
        </w:rPr>
        <w:t>eft</w:t>
      </w:r>
      <w:r w:rsidR="00DE59EB">
        <w:rPr>
          <w:szCs w:val="22"/>
        </w:rPr>
        <w:t> </w:t>
      </w:r>
      <w:r w:rsidRPr="00E86C77">
        <w:rPr>
          <w:szCs w:val="22"/>
        </w:rPr>
        <w:t>/</w:t>
      </w:r>
      <w:r w:rsidR="00DE59EB">
        <w:rPr>
          <w:szCs w:val="22"/>
        </w:rPr>
        <w:t> r</w:t>
      </w:r>
      <w:r w:rsidRPr="00E86C77">
        <w:rPr>
          <w:szCs w:val="22"/>
        </w:rPr>
        <w:t xml:space="preserve">ight 3 cm, </w:t>
      </w:r>
      <w:r w:rsidR="00DE59EB">
        <w:rPr>
          <w:szCs w:val="22"/>
        </w:rPr>
        <w:t>t</w:t>
      </w:r>
      <w:r w:rsidRPr="00E86C77">
        <w:rPr>
          <w:szCs w:val="22"/>
        </w:rPr>
        <w:t>op</w:t>
      </w:r>
      <w:r w:rsidR="00DE59EB">
        <w:rPr>
          <w:szCs w:val="22"/>
        </w:rPr>
        <w:t> / b</w:t>
      </w:r>
      <w:r w:rsidRPr="00E86C77">
        <w:rPr>
          <w:szCs w:val="22"/>
        </w:rPr>
        <w:t xml:space="preserve">ottom 3 cm, </w:t>
      </w:r>
      <w:r w:rsidR="00DE59EB">
        <w:rPr>
          <w:szCs w:val="22"/>
        </w:rPr>
        <w:t>h</w:t>
      </w:r>
      <w:r w:rsidRPr="00E86C77">
        <w:rPr>
          <w:szCs w:val="22"/>
        </w:rPr>
        <w:t>eader</w:t>
      </w:r>
      <w:r w:rsidR="00DE59EB">
        <w:rPr>
          <w:szCs w:val="22"/>
        </w:rPr>
        <w:t> </w:t>
      </w:r>
      <w:r w:rsidRPr="00E86C77">
        <w:rPr>
          <w:szCs w:val="22"/>
        </w:rPr>
        <w:t>/</w:t>
      </w:r>
      <w:r w:rsidR="00DE59EB">
        <w:rPr>
          <w:szCs w:val="22"/>
        </w:rPr>
        <w:t> f</w:t>
      </w:r>
      <w:r>
        <w:rPr>
          <w:szCs w:val="22"/>
        </w:rPr>
        <w:t>ooter 1.5 cm. Alignment</w:t>
      </w:r>
      <w:r w:rsidR="00682027">
        <w:rPr>
          <w:szCs w:val="22"/>
        </w:rPr>
        <w:t>:</w:t>
      </w:r>
      <w:r>
        <w:rPr>
          <w:szCs w:val="22"/>
        </w:rPr>
        <w:t xml:space="preserve"> </w:t>
      </w:r>
      <w:r w:rsidR="00682027">
        <w:rPr>
          <w:szCs w:val="22"/>
        </w:rPr>
        <w:t>j</w:t>
      </w:r>
      <w:r>
        <w:rPr>
          <w:szCs w:val="22"/>
        </w:rPr>
        <w:t>ustify</w:t>
      </w:r>
      <w:r w:rsidR="00116620">
        <w:rPr>
          <w:szCs w:val="22"/>
        </w:rPr>
        <w:t>.</w:t>
      </w:r>
      <w:r>
        <w:rPr>
          <w:szCs w:val="22"/>
        </w:rPr>
        <w:t xml:space="preserve"> </w:t>
      </w:r>
      <w:r w:rsidR="007E1ECE" w:rsidRPr="007E1ECE">
        <w:rPr>
          <w:szCs w:val="22"/>
        </w:rPr>
        <w:t>The main body of the paper should be written in</w:t>
      </w:r>
      <w:r w:rsidR="00F56B1A" w:rsidRPr="00F56B1A">
        <w:rPr>
          <w:szCs w:val="22"/>
        </w:rPr>
        <w:t xml:space="preserve"> </w:t>
      </w:r>
      <w:r w:rsidR="00F56B1A" w:rsidRPr="00A37F21">
        <w:rPr>
          <w:szCs w:val="22"/>
        </w:rPr>
        <w:t>Times New Roman</w:t>
      </w:r>
      <w:r w:rsidR="007E1ECE" w:rsidRPr="007E1ECE">
        <w:rPr>
          <w:szCs w:val="22"/>
        </w:rPr>
        <w:t xml:space="preserve"> 11 point font</w:t>
      </w:r>
      <w:r w:rsidR="00F56B1A">
        <w:rPr>
          <w:szCs w:val="22"/>
        </w:rPr>
        <w:t>, colour black</w:t>
      </w:r>
      <w:r w:rsidR="007E1ECE" w:rsidRPr="007E1ECE">
        <w:rPr>
          <w:szCs w:val="22"/>
        </w:rPr>
        <w:t>, line spacing at least 13 points at a full length of line, i.e., 1</w:t>
      </w:r>
      <w:r w:rsidR="007E1ECE">
        <w:rPr>
          <w:szCs w:val="22"/>
        </w:rPr>
        <w:t>5</w:t>
      </w:r>
      <w:r w:rsidR="007E1ECE" w:rsidRPr="007E1ECE">
        <w:rPr>
          <w:szCs w:val="22"/>
        </w:rPr>
        <w:t xml:space="preserve"> cm; each new paragraph should start with a 0.5</w:t>
      </w:r>
      <w:r>
        <w:rPr>
          <w:szCs w:val="22"/>
        </w:rPr>
        <w:t> </w:t>
      </w:r>
      <w:r w:rsidR="007E1ECE" w:rsidRPr="007E1ECE">
        <w:rPr>
          <w:szCs w:val="22"/>
        </w:rPr>
        <w:t>cm indention.</w:t>
      </w:r>
      <w:r w:rsidR="0039003C">
        <w:rPr>
          <w:szCs w:val="22"/>
        </w:rPr>
        <w:t xml:space="preserve"> </w:t>
      </w:r>
      <w:r w:rsidR="00116620">
        <w:rPr>
          <w:rStyle w:val="shorttext"/>
        </w:rPr>
        <w:t>Spacing between paragraphs: 0 pt before, 6 pt after.</w:t>
      </w:r>
      <w:r w:rsidR="00116620">
        <w:rPr>
          <w:szCs w:val="22"/>
        </w:rPr>
        <w:t xml:space="preserve"> </w:t>
      </w:r>
      <w:r w:rsidR="007E1ECE" w:rsidRPr="007E1ECE">
        <w:rPr>
          <w:szCs w:val="22"/>
        </w:rPr>
        <w:t xml:space="preserve"> It is not recommended to leave additional blank lines between paragraphs. Do not start a new paragraph in the last line of the column and avoid typing the last line of the paragraph on a new column. The last line of a paragraph should contain at least 5 characters. Text pages must be produced to the maximal stipulated length. Please use the Alt 0150 code for a dash to represent ranges, e.g., 3–45 MPa and do not use slash marks in place of parentheses.</w:t>
      </w:r>
      <w:r w:rsidR="00116620">
        <w:rPr>
          <w:szCs w:val="22"/>
        </w:rPr>
        <w:t xml:space="preserve"> </w:t>
      </w:r>
      <w:r w:rsidRPr="00E86C77">
        <w:rPr>
          <w:szCs w:val="22"/>
        </w:rPr>
        <w:t>Do not edit the given page numbers or the page footer – they are to be completed by the Publish</w:t>
      </w:r>
      <w:r w:rsidR="005D1D9A">
        <w:rPr>
          <w:szCs w:val="22"/>
        </w:rPr>
        <w:t>er</w:t>
      </w:r>
      <w:r w:rsidRPr="00E86C77">
        <w:rPr>
          <w:szCs w:val="22"/>
        </w:rPr>
        <w:t>.</w:t>
      </w:r>
    </w:p>
    <w:p w14:paraId="62EC59A3" w14:textId="77777777" w:rsidR="00A01350" w:rsidRPr="003E490B" w:rsidRDefault="00DC558B" w:rsidP="00116620">
      <w:pPr>
        <w:pStyle w:val="Tekstpodstawowy"/>
        <w:spacing w:before="120" w:line="260" w:lineRule="exact"/>
        <w:ind w:firstLine="142"/>
        <w:rPr>
          <w:szCs w:val="22"/>
        </w:rPr>
      </w:pPr>
      <w:r>
        <w:rPr>
          <w:szCs w:val="22"/>
        </w:rPr>
        <w:t>Paper</w:t>
      </w:r>
      <w:r w:rsidR="00564900" w:rsidRPr="00A37F21">
        <w:rPr>
          <w:szCs w:val="22"/>
        </w:rPr>
        <w:t xml:space="preserve">s </w:t>
      </w:r>
      <w:r w:rsidR="00534555" w:rsidRPr="00A37F21">
        <w:rPr>
          <w:szCs w:val="22"/>
        </w:rPr>
        <w:t xml:space="preserve">will </w:t>
      </w:r>
      <w:r w:rsidR="00564900" w:rsidRPr="00A37F21">
        <w:rPr>
          <w:szCs w:val="22"/>
        </w:rPr>
        <w:t>be reproduced exactly as submitted and will not be edited in any way. Abbreviations should be kept to a minimum. Use of standard abbreviations is acceptable. Place special or unusual abbreviations in parentheses after the full term for the first time it appears. Linguistic accuracy is the responsibility of the authors.</w:t>
      </w:r>
      <w:r w:rsidR="00A01350" w:rsidRPr="003E490B">
        <w:rPr>
          <w:szCs w:val="22"/>
        </w:rPr>
        <w:t xml:space="preserve"> Please note that </w:t>
      </w:r>
      <w:r w:rsidR="00344058">
        <w:rPr>
          <w:szCs w:val="22"/>
        </w:rPr>
        <w:t>the</w:t>
      </w:r>
      <w:r w:rsidR="00A01350" w:rsidRPr="003E490B">
        <w:rPr>
          <w:szCs w:val="22"/>
        </w:rPr>
        <w:t xml:space="preserve"> paper</w:t>
      </w:r>
      <w:r w:rsidR="00344058" w:rsidRPr="00344058">
        <w:t xml:space="preserve"> </w:t>
      </w:r>
      <w:r w:rsidR="00344058" w:rsidRPr="00344058">
        <w:rPr>
          <w:szCs w:val="22"/>
        </w:rPr>
        <w:t>should contain not less than 20 thousand typographic characters (with spaces)</w:t>
      </w:r>
      <w:r w:rsidR="00A01350" w:rsidRPr="003E490B">
        <w:rPr>
          <w:szCs w:val="22"/>
        </w:rPr>
        <w:t xml:space="preserve"> </w:t>
      </w:r>
      <w:r w:rsidR="00344058">
        <w:rPr>
          <w:szCs w:val="22"/>
        </w:rPr>
        <w:t xml:space="preserve">and </w:t>
      </w:r>
      <w:r w:rsidR="00A01350" w:rsidRPr="003E490B">
        <w:rPr>
          <w:szCs w:val="22"/>
        </w:rPr>
        <w:t xml:space="preserve">not exceed </w:t>
      </w:r>
      <w:r w:rsidR="00A37F21" w:rsidRPr="003E490B">
        <w:rPr>
          <w:szCs w:val="22"/>
        </w:rPr>
        <w:t>12</w:t>
      </w:r>
      <w:r w:rsidR="00A01350" w:rsidRPr="003E490B">
        <w:rPr>
          <w:szCs w:val="22"/>
        </w:rPr>
        <w:t xml:space="preserve"> pages at maximum including text, figures and tables.</w:t>
      </w:r>
      <w:r w:rsidR="00DC4F0F" w:rsidRPr="003E490B">
        <w:rPr>
          <w:szCs w:val="22"/>
        </w:rPr>
        <w:t xml:space="preserve"> Papers should be written in English </w:t>
      </w:r>
      <w:r w:rsidR="00344058">
        <w:rPr>
          <w:szCs w:val="22"/>
        </w:rPr>
        <w:t>l</w:t>
      </w:r>
      <w:r w:rsidR="00DC4F0F" w:rsidRPr="003E490B">
        <w:rPr>
          <w:szCs w:val="22"/>
        </w:rPr>
        <w:t>anguage.</w:t>
      </w:r>
    </w:p>
    <w:p w14:paraId="2037A7BF" w14:textId="77777777" w:rsidR="006E2415" w:rsidRPr="00F83C47" w:rsidRDefault="00F83C47" w:rsidP="00F83C47">
      <w:pPr>
        <w:pStyle w:val="Tekstpodstawowy"/>
        <w:spacing w:before="240" w:line="260" w:lineRule="exact"/>
        <w:rPr>
          <w:szCs w:val="22"/>
        </w:rPr>
      </w:pPr>
      <w:r w:rsidRPr="00F83C47">
        <w:rPr>
          <w:b/>
          <w:szCs w:val="22"/>
        </w:rPr>
        <w:t>Style for Figures</w:t>
      </w:r>
      <w:r>
        <w:rPr>
          <w:szCs w:val="22"/>
        </w:rPr>
        <w:t xml:space="preserve"> (</w:t>
      </w:r>
      <w:r w:rsidRPr="00F83C47">
        <w:rPr>
          <w:szCs w:val="22"/>
        </w:rPr>
        <w:t xml:space="preserve">sub-heading </w:t>
      </w:r>
      <w:r>
        <w:rPr>
          <w:szCs w:val="22"/>
        </w:rPr>
        <w:t>11</w:t>
      </w:r>
      <w:r w:rsidRPr="00F83C47">
        <w:rPr>
          <w:szCs w:val="22"/>
        </w:rPr>
        <w:t xml:space="preserve"> points</w:t>
      </w:r>
      <w:r>
        <w:rPr>
          <w:szCs w:val="22"/>
        </w:rPr>
        <w:t>, bold</w:t>
      </w:r>
      <w:r w:rsidRPr="00F83C47">
        <w:rPr>
          <w:szCs w:val="22"/>
        </w:rPr>
        <w:t>)</w:t>
      </w:r>
    </w:p>
    <w:p w14:paraId="122B0296" w14:textId="77777777" w:rsidR="007478A1" w:rsidRDefault="00F83C47" w:rsidP="00F83C47">
      <w:pPr>
        <w:pStyle w:val="Tekstpodstawowy"/>
        <w:spacing w:before="120" w:line="260" w:lineRule="exact"/>
        <w:ind w:firstLine="142"/>
        <w:rPr>
          <w:szCs w:val="22"/>
        </w:rPr>
      </w:pPr>
      <w:r w:rsidRPr="00F83C47">
        <w:rPr>
          <w:szCs w:val="22"/>
        </w:rPr>
        <w:t xml:space="preserve">Illustrations, including their captions should fit into text area. Drawings, diagrams and photographs should be numbered consecutively 1, 2, ..., </w:t>
      </w:r>
      <w:r w:rsidRPr="00B06E3B">
        <w:rPr>
          <w:i/>
          <w:szCs w:val="22"/>
        </w:rPr>
        <w:t>n</w:t>
      </w:r>
      <w:r w:rsidRPr="00F83C47">
        <w:rPr>
          <w:szCs w:val="22"/>
        </w:rPr>
        <w:t xml:space="preserve">. Captions given in English should be </w:t>
      </w:r>
      <w:proofErr w:type="spellStart"/>
      <w:r w:rsidRPr="00F83C47">
        <w:rPr>
          <w:szCs w:val="22"/>
        </w:rPr>
        <w:t>centered</w:t>
      </w:r>
      <w:proofErr w:type="spellEnd"/>
      <w:r w:rsidRPr="00F83C47">
        <w:rPr>
          <w:szCs w:val="22"/>
        </w:rPr>
        <w:t>. Leave one line space between the figure and the text. If an illustration is very small, you may impose the caption or continue the text next to it, and the rule is that it should be placed in the left part of even numbered pages, and in the right part of odd-numbered pages.</w:t>
      </w:r>
      <w:r>
        <w:rPr>
          <w:szCs w:val="22"/>
        </w:rPr>
        <w:t xml:space="preserve"> </w:t>
      </w:r>
      <w:r w:rsidR="007478A1" w:rsidRPr="00F83C47">
        <w:rPr>
          <w:szCs w:val="22"/>
        </w:rPr>
        <w:t>Drawings (figures, charts) should be prepared with minimum line weight 1pt.</w:t>
      </w:r>
      <w:r>
        <w:rPr>
          <w:szCs w:val="22"/>
        </w:rPr>
        <w:t xml:space="preserve"> </w:t>
      </w:r>
    </w:p>
    <w:p w14:paraId="170EF0D0" w14:textId="77777777" w:rsidR="00B06E3B" w:rsidRDefault="00B06E3B" w:rsidP="00B06E3B">
      <w:pPr>
        <w:pStyle w:val="Tekstpodstawowy"/>
        <w:spacing w:before="120" w:line="260" w:lineRule="exact"/>
        <w:jc w:val="center"/>
        <w:rPr>
          <w:sz w:val="18"/>
          <w:szCs w:val="18"/>
        </w:rPr>
      </w:pPr>
      <w:r w:rsidRPr="00B06E3B">
        <w:rPr>
          <w:noProof/>
          <w:sz w:val="18"/>
          <w:szCs w:val="18"/>
          <w:lang w:val="pl-PL" w:eastAsia="pl-PL"/>
        </w:rPr>
        <w:lastRenderedPageBreak/>
        <w:drawing>
          <wp:anchor distT="0" distB="0" distL="114300" distR="114300" simplePos="0" relativeHeight="251659264" behindDoc="0" locked="0" layoutInCell="1" allowOverlap="1" wp14:anchorId="16B5F052" wp14:editId="5CD13FB2">
            <wp:simplePos x="0" y="0"/>
            <wp:positionH relativeFrom="column">
              <wp:align>center</wp:align>
            </wp:positionH>
            <wp:positionV relativeFrom="line">
              <wp:align>top</wp:align>
            </wp:positionV>
            <wp:extent cx="3960000" cy="2638800"/>
            <wp:effectExtent l="0" t="0" r="254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638800"/>
                    </a:xfrm>
                    <a:prstGeom prst="rect">
                      <a:avLst/>
                    </a:prstGeom>
                  </pic:spPr>
                </pic:pic>
              </a:graphicData>
            </a:graphic>
          </wp:anchor>
        </w:drawing>
      </w:r>
    </w:p>
    <w:p w14:paraId="33391782" w14:textId="77777777" w:rsidR="00F83C47" w:rsidRPr="00B06E3B" w:rsidRDefault="00B06E3B" w:rsidP="00B06E3B">
      <w:pPr>
        <w:pStyle w:val="Tekstpodstawowy"/>
        <w:spacing w:before="120" w:line="260" w:lineRule="exact"/>
        <w:jc w:val="center"/>
        <w:rPr>
          <w:sz w:val="18"/>
          <w:szCs w:val="18"/>
        </w:rPr>
      </w:pPr>
      <w:r w:rsidRPr="00B06E3B">
        <w:rPr>
          <w:sz w:val="18"/>
          <w:szCs w:val="18"/>
        </w:rPr>
        <w:t>Fig. 1. For figure caption (9 points)</w:t>
      </w:r>
    </w:p>
    <w:p w14:paraId="304795B1" w14:textId="77777777" w:rsidR="0047203B" w:rsidRPr="00A37F21" w:rsidRDefault="0047203B" w:rsidP="00116620">
      <w:pPr>
        <w:pStyle w:val="Tekstpodstawowy"/>
        <w:spacing w:before="120" w:line="260" w:lineRule="exact"/>
        <w:rPr>
          <w:b/>
          <w:szCs w:val="22"/>
        </w:rPr>
      </w:pPr>
    </w:p>
    <w:p w14:paraId="45467B5F" w14:textId="77777777" w:rsidR="00963074" w:rsidRDefault="00BF360D" w:rsidP="00116620">
      <w:pPr>
        <w:pStyle w:val="Tekstpodstawowy"/>
        <w:spacing w:before="120" w:line="260" w:lineRule="exact"/>
        <w:ind w:firstLine="142"/>
        <w:rPr>
          <w:szCs w:val="22"/>
        </w:rPr>
      </w:pPr>
      <w:r w:rsidRPr="00963074">
        <w:rPr>
          <w:b/>
          <w:szCs w:val="22"/>
        </w:rPr>
        <w:t>Mathematical formulae</w:t>
      </w:r>
      <w:r w:rsidRPr="00BF360D">
        <w:rPr>
          <w:szCs w:val="22"/>
        </w:rPr>
        <w:t xml:space="preserve"> should be typed using font size 11 points. They should be </w:t>
      </w:r>
      <w:proofErr w:type="spellStart"/>
      <w:r w:rsidRPr="00BF360D">
        <w:rPr>
          <w:szCs w:val="22"/>
        </w:rPr>
        <w:t>centered</w:t>
      </w:r>
      <w:proofErr w:type="spellEnd"/>
      <w:r w:rsidRPr="00BF360D">
        <w:rPr>
          <w:szCs w:val="22"/>
        </w:rPr>
        <w:t xml:space="preserve"> and numbered in parentheses on the right-hand side. All symbols representing variables should be typed in italics, both in the formulae and in the text. Also text in indexes, excluding two and three letter abbreviations created from the first letters (i.e. </w:t>
      </w:r>
      <w:proofErr w:type="spellStart"/>
      <w:r w:rsidRPr="00BF360D">
        <w:rPr>
          <w:i/>
          <w:szCs w:val="22"/>
        </w:rPr>
        <w:t>i</w:t>
      </w:r>
      <w:r w:rsidRPr="00BF360D">
        <w:rPr>
          <w:szCs w:val="22"/>
          <w:vertAlign w:val="subscript"/>
        </w:rPr>
        <w:t>kr</w:t>
      </w:r>
      <w:proofErr w:type="spellEnd"/>
      <w:r w:rsidRPr="00BF360D">
        <w:rPr>
          <w:szCs w:val="22"/>
        </w:rPr>
        <w:t xml:space="preserve">), should be written in italics. shortcuts of mathematics functions (i.e. sin, cos) should be typed in normal text. Leave one line space between the text and the formula. Tables (including captions) should be typed using font size 9 points, line spacing at least 11 points. </w:t>
      </w:r>
    </w:p>
    <w:p w14:paraId="3BF7BDB5" w14:textId="77777777" w:rsidR="00963074" w:rsidRDefault="00963074" w:rsidP="00963074">
      <w:pPr>
        <w:pStyle w:val="Tekstpodstawowy"/>
        <w:tabs>
          <w:tab w:val="center" w:pos="4253"/>
          <w:tab w:val="right" w:pos="8505"/>
        </w:tabs>
        <w:spacing w:before="360" w:after="360" w:line="260" w:lineRule="exact"/>
        <w:rPr>
          <w:szCs w:val="22"/>
        </w:rPr>
      </w:pPr>
      <w:r>
        <w:rPr>
          <w:szCs w:val="22"/>
        </w:rPr>
        <w:tab/>
      </w:r>
      <w:r w:rsidRPr="00963074">
        <w:rPr>
          <w:position w:val="-28"/>
          <w:szCs w:val="22"/>
        </w:rPr>
        <w:object w:dxaOrig="1080" w:dyaOrig="660" w14:anchorId="62857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14" o:title=""/>
          </v:shape>
          <o:OLEObject Type="Embed" ProgID="Equation.DSMT4" ShapeID="_x0000_i1025" DrawAspect="Content" ObjectID="_1681903907" r:id="rId15"/>
        </w:object>
      </w:r>
      <w:r>
        <w:rPr>
          <w:szCs w:val="22"/>
        </w:rPr>
        <w:tab/>
        <w:t>(1)</w:t>
      </w:r>
    </w:p>
    <w:p w14:paraId="2A35AC8F" w14:textId="77777777" w:rsidR="00BF360D" w:rsidRDefault="00CF709B" w:rsidP="00116620">
      <w:pPr>
        <w:pStyle w:val="Tekstpodstawowy"/>
        <w:spacing w:before="120" w:line="260" w:lineRule="exact"/>
        <w:ind w:firstLine="142"/>
        <w:rPr>
          <w:szCs w:val="22"/>
        </w:rPr>
      </w:pPr>
      <w:r w:rsidRPr="00CF709B">
        <w:rPr>
          <w:szCs w:val="22"/>
        </w:rPr>
        <w:t>In case two elements requiring additive space (formula and table, illustration and table, main- and sub-heading) come next to each other, please remove the space after the first element.</w:t>
      </w:r>
    </w:p>
    <w:p w14:paraId="6829C1B0" w14:textId="77777777" w:rsidR="00CF709B" w:rsidRPr="0085075D" w:rsidRDefault="0085075D" w:rsidP="0085075D">
      <w:pPr>
        <w:pStyle w:val="Tekstpodstawowy"/>
        <w:spacing w:before="120" w:after="120" w:line="260" w:lineRule="exact"/>
        <w:ind w:firstLine="142"/>
        <w:jc w:val="center"/>
        <w:rPr>
          <w:sz w:val="18"/>
          <w:szCs w:val="18"/>
        </w:rPr>
      </w:pPr>
      <w:r w:rsidRPr="0085075D">
        <w:rPr>
          <w:sz w:val="18"/>
          <w:szCs w:val="18"/>
        </w:rPr>
        <w:t>Table 1 For table heading (9 points)</w:t>
      </w:r>
    </w:p>
    <w:tbl>
      <w:tblPr>
        <w:tblStyle w:val="Tabela-Siatka"/>
        <w:tblW w:w="0" w:type="auto"/>
        <w:tblInd w:w="1951" w:type="dxa"/>
        <w:tblCellMar>
          <w:top w:w="11" w:type="dxa"/>
          <w:left w:w="57" w:type="dxa"/>
          <w:bottom w:w="11" w:type="dxa"/>
          <w:right w:w="57" w:type="dxa"/>
        </w:tblCellMar>
        <w:tblLook w:val="04A0" w:firstRow="1" w:lastRow="0" w:firstColumn="1" w:lastColumn="0" w:noHBand="0" w:noVBand="1"/>
      </w:tblPr>
      <w:tblGrid>
        <w:gridCol w:w="1701"/>
        <w:gridCol w:w="992"/>
        <w:gridCol w:w="992"/>
        <w:gridCol w:w="993"/>
      </w:tblGrid>
      <w:tr w:rsidR="0085075D" w:rsidRPr="0085075D" w14:paraId="69EB3DB4" w14:textId="77777777" w:rsidTr="00944141">
        <w:tc>
          <w:tcPr>
            <w:tcW w:w="1701" w:type="dxa"/>
            <w:vAlign w:val="center"/>
          </w:tcPr>
          <w:p w14:paraId="24F871AE" w14:textId="77777777" w:rsidR="0085075D" w:rsidRPr="0085075D" w:rsidRDefault="0085075D" w:rsidP="00944141">
            <w:pPr>
              <w:pStyle w:val="Tekstpodstawowy"/>
              <w:spacing w:line="260" w:lineRule="exact"/>
              <w:jc w:val="center"/>
              <w:rPr>
                <w:sz w:val="18"/>
                <w:szCs w:val="18"/>
              </w:rPr>
            </w:pPr>
            <w:r w:rsidRPr="0085075D">
              <w:rPr>
                <w:sz w:val="18"/>
                <w:szCs w:val="18"/>
              </w:rPr>
              <w:t>Year</w:t>
            </w:r>
          </w:p>
        </w:tc>
        <w:tc>
          <w:tcPr>
            <w:tcW w:w="992" w:type="dxa"/>
            <w:vAlign w:val="center"/>
          </w:tcPr>
          <w:p w14:paraId="6A2DD389" w14:textId="77777777" w:rsidR="0085075D" w:rsidRPr="0085075D" w:rsidRDefault="0085075D" w:rsidP="00944141">
            <w:pPr>
              <w:pStyle w:val="Tekstpodstawowy"/>
              <w:spacing w:line="260" w:lineRule="exact"/>
              <w:jc w:val="center"/>
              <w:rPr>
                <w:sz w:val="18"/>
                <w:szCs w:val="18"/>
              </w:rPr>
            </w:pPr>
            <w:r>
              <w:rPr>
                <w:sz w:val="18"/>
                <w:szCs w:val="18"/>
              </w:rPr>
              <w:t>2003</w:t>
            </w:r>
          </w:p>
        </w:tc>
        <w:tc>
          <w:tcPr>
            <w:tcW w:w="992" w:type="dxa"/>
            <w:vAlign w:val="center"/>
          </w:tcPr>
          <w:p w14:paraId="7B1918DD" w14:textId="77777777" w:rsidR="0085075D" w:rsidRPr="0085075D" w:rsidRDefault="0085075D" w:rsidP="00944141">
            <w:pPr>
              <w:pStyle w:val="Tekstpodstawowy"/>
              <w:spacing w:line="260" w:lineRule="exact"/>
              <w:jc w:val="center"/>
              <w:rPr>
                <w:sz w:val="18"/>
                <w:szCs w:val="18"/>
              </w:rPr>
            </w:pPr>
            <w:r>
              <w:rPr>
                <w:sz w:val="18"/>
                <w:szCs w:val="18"/>
              </w:rPr>
              <w:t>2004</w:t>
            </w:r>
          </w:p>
        </w:tc>
        <w:tc>
          <w:tcPr>
            <w:tcW w:w="993" w:type="dxa"/>
            <w:vAlign w:val="center"/>
          </w:tcPr>
          <w:p w14:paraId="0CDBDE49" w14:textId="77777777" w:rsidR="0085075D" w:rsidRPr="0085075D" w:rsidRDefault="0085075D" w:rsidP="00944141">
            <w:pPr>
              <w:pStyle w:val="Tekstpodstawowy"/>
              <w:spacing w:line="260" w:lineRule="exact"/>
              <w:jc w:val="center"/>
              <w:rPr>
                <w:sz w:val="18"/>
                <w:szCs w:val="18"/>
              </w:rPr>
            </w:pPr>
            <w:r w:rsidRPr="0085075D">
              <w:rPr>
                <w:sz w:val="18"/>
                <w:szCs w:val="18"/>
              </w:rPr>
              <w:t>Average</w:t>
            </w:r>
          </w:p>
        </w:tc>
      </w:tr>
      <w:tr w:rsidR="0085075D" w:rsidRPr="0085075D" w14:paraId="610DA9A2" w14:textId="77777777" w:rsidTr="00944141">
        <w:tc>
          <w:tcPr>
            <w:tcW w:w="1701" w:type="dxa"/>
            <w:vAlign w:val="center"/>
          </w:tcPr>
          <w:p w14:paraId="00AB2286" w14:textId="77777777" w:rsidR="0085075D" w:rsidRPr="0085075D" w:rsidRDefault="0085075D" w:rsidP="00944141">
            <w:pPr>
              <w:pStyle w:val="Tekstpodstawowy"/>
              <w:spacing w:line="260" w:lineRule="exact"/>
              <w:jc w:val="left"/>
              <w:rPr>
                <w:sz w:val="18"/>
                <w:szCs w:val="18"/>
              </w:rPr>
            </w:pPr>
            <w:r w:rsidRPr="0085075D">
              <w:rPr>
                <w:sz w:val="18"/>
                <w:szCs w:val="18"/>
              </w:rPr>
              <w:t>Efficacy I type</w:t>
            </w:r>
          </w:p>
        </w:tc>
        <w:tc>
          <w:tcPr>
            <w:tcW w:w="992" w:type="dxa"/>
            <w:vAlign w:val="center"/>
          </w:tcPr>
          <w:p w14:paraId="40581305" w14:textId="77777777" w:rsidR="0085075D" w:rsidRPr="0085075D" w:rsidRDefault="0085075D" w:rsidP="00944141">
            <w:pPr>
              <w:pStyle w:val="Tekstpodstawowy"/>
              <w:spacing w:line="260" w:lineRule="exact"/>
              <w:jc w:val="center"/>
              <w:rPr>
                <w:sz w:val="18"/>
                <w:szCs w:val="18"/>
              </w:rPr>
            </w:pPr>
            <w:r w:rsidRPr="0085075D">
              <w:rPr>
                <w:sz w:val="18"/>
                <w:szCs w:val="18"/>
              </w:rPr>
              <w:t>70.00%</w:t>
            </w:r>
          </w:p>
        </w:tc>
        <w:tc>
          <w:tcPr>
            <w:tcW w:w="992" w:type="dxa"/>
            <w:vAlign w:val="center"/>
          </w:tcPr>
          <w:p w14:paraId="0DDE8455" w14:textId="77777777" w:rsidR="0085075D" w:rsidRPr="0085075D" w:rsidRDefault="0085075D" w:rsidP="00944141">
            <w:pPr>
              <w:pStyle w:val="Tekstpodstawowy"/>
              <w:spacing w:line="260" w:lineRule="exact"/>
              <w:jc w:val="center"/>
              <w:rPr>
                <w:sz w:val="18"/>
                <w:szCs w:val="18"/>
              </w:rPr>
            </w:pPr>
            <w:r w:rsidRPr="0085075D">
              <w:rPr>
                <w:sz w:val="18"/>
                <w:szCs w:val="18"/>
              </w:rPr>
              <w:t>80.00%</w:t>
            </w:r>
          </w:p>
        </w:tc>
        <w:tc>
          <w:tcPr>
            <w:tcW w:w="993" w:type="dxa"/>
            <w:vAlign w:val="center"/>
          </w:tcPr>
          <w:p w14:paraId="2C8763D5" w14:textId="77777777" w:rsidR="0085075D" w:rsidRPr="0085075D" w:rsidRDefault="0085075D" w:rsidP="00944141">
            <w:pPr>
              <w:pStyle w:val="Tekstpodstawowy"/>
              <w:spacing w:line="260" w:lineRule="exact"/>
              <w:jc w:val="center"/>
              <w:rPr>
                <w:sz w:val="18"/>
                <w:szCs w:val="18"/>
              </w:rPr>
            </w:pPr>
            <w:r w:rsidRPr="0085075D">
              <w:rPr>
                <w:sz w:val="18"/>
                <w:szCs w:val="18"/>
              </w:rPr>
              <w:t>75.00%</w:t>
            </w:r>
          </w:p>
        </w:tc>
      </w:tr>
      <w:tr w:rsidR="0085075D" w:rsidRPr="0085075D" w14:paraId="504B840D" w14:textId="77777777" w:rsidTr="00944141">
        <w:tc>
          <w:tcPr>
            <w:tcW w:w="1701" w:type="dxa"/>
            <w:vAlign w:val="center"/>
          </w:tcPr>
          <w:p w14:paraId="6431A216" w14:textId="77777777" w:rsidR="0085075D" w:rsidRPr="0085075D" w:rsidRDefault="0085075D" w:rsidP="00944141">
            <w:pPr>
              <w:pStyle w:val="Tekstpodstawowy"/>
              <w:spacing w:line="260" w:lineRule="exact"/>
              <w:jc w:val="left"/>
              <w:rPr>
                <w:sz w:val="18"/>
                <w:szCs w:val="18"/>
              </w:rPr>
            </w:pPr>
            <w:r w:rsidRPr="0085075D">
              <w:rPr>
                <w:sz w:val="18"/>
                <w:szCs w:val="18"/>
              </w:rPr>
              <w:t>Error I type</w:t>
            </w:r>
          </w:p>
        </w:tc>
        <w:tc>
          <w:tcPr>
            <w:tcW w:w="992" w:type="dxa"/>
            <w:vAlign w:val="center"/>
          </w:tcPr>
          <w:p w14:paraId="5F2417F5" w14:textId="77777777" w:rsidR="0085075D" w:rsidRPr="0085075D" w:rsidRDefault="0085075D" w:rsidP="00944141">
            <w:pPr>
              <w:pStyle w:val="Tekstpodstawowy"/>
              <w:spacing w:line="260" w:lineRule="exact"/>
              <w:jc w:val="center"/>
              <w:rPr>
                <w:sz w:val="18"/>
                <w:szCs w:val="18"/>
              </w:rPr>
            </w:pPr>
            <w:r w:rsidRPr="0085075D">
              <w:rPr>
                <w:sz w:val="18"/>
                <w:szCs w:val="18"/>
              </w:rPr>
              <w:t>30.00%</w:t>
            </w:r>
          </w:p>
        </w:tc>
        <w:tc>
          <w:tcPr>
            <w:tcW w:w="992" w:type="dxa"/>
            <w:vAlign w:val="center"/>
          </w:tcPr>
          <w:p w14:paraId="06B7F669" w14:textId="77777777" w:rsidR="0085075D" w:rsidRPr="0085075D" w:rsidRDefault="0085075D" w:rsidP="00944141">
            <w:pPr>
              <w:pStyle w:val="Tekstpodstawowy"/>
              <w:spacing w:line="260" w:lineRule="exact"/>
              <w:jc w:val="center"/>
              <w:rPr>
                <w:sz w:val="18"/>
                <w:szCs w:val="18"/>
              </w:rPr>
            </w:pPr>
            <w:r w:rsidRPr="0085075D">
              <w:rPr>
                <w:sz w:val="18"/>
                <w:szCs w:val="18"/>
              </w:rPr>
              <w:t>20.00%</w:t>
            </w:r>
          </w:p>
        </w:tc>
        <w:tc>
          <w:tcPr>
            <w:tcW w:w="993" w:type="dxa"/>
            <w:vAlign w:val="center"/>
          </w:tcPr>
          <w:p w14:paraId="5A74DCE8" w14:textId="77777777" w:rsidR="0085075D" w:rsidRPr="0085075D" w:rsidRDefault="0085075D" w:rsidP="00944141">
            <w:pPr>
              <w:pStyle w:val="Tekstpodstawowy"/>
              <w:spacing w:line="260" w:lineRule="exact"/>
              <w:jc w:val="center"/>
              <w:rPr>
                <w:sz w:val="18"/>
                <w:szCs w:val="18"/>
              </w:rPr>
            </w:pPr>
            <w:r w:rsidRPr="0085075D">
              <w:rPr>
                <w:sz w:val="18"/>
                <w:szCs w:val="18"/>
              </w:rPr>
              <w:t>25.00%</w:t>
            </w:r>
          </w:p>
        </w:tc>
      </w:tr>
      <w:tr w:rsidR="0085075D" w:rsidRPr="0085075D" w14:paraId="04706C49" w14:textId="77777777" w:rsidTr="00944141">
        <w:tc>
          <w:tcPr>
            <w:tcW w:w="1701" w:type="dxa"/>
            <w:vAlign w:val="center"/>
          </w:tcPr>
          <w:p w14:paraId="7C15C368" w14:textId="77777777" w:rsidR="0085075D" w:rsidRPr="0085075D" w:rsidRDefault="0085075D" w:rsidP="00944141">
            <w:pPr>
              <w:pStyle w:val="Tekstpodstawowy"/>
              <w:spacing w:line="260" w:lineRule="exact"/>
              <w:jc w:val="left"/>
              <w:rPr>
                <w:sz w:val="18"/>
                <w:szCs w:val="18"/>
              </w:rPr>
            </w:pPr>
            <w:r w:rsidRPr="0085075D">
              <w:rPr>
                <w:sz w:val="18"/>
                <w:szCs w:val="18"/>
              </w:rPr>
              <w:t>Efficacy II type</w:t>
            </w:r>
          </w:p>
        </w:tc>
        <w:tc>
          <w:tcPr>
            <w:tcW w:w="992" w:type="dxa"/>
            <w:vAlign w:val="center"/>
          </w:tcPr>
          <w:p w14:paraId="69F66111" w14:textId="77777777" w:rsidR="0085075D" w:rsidRPr="0085075D" w:rsidRDefault="0085075D" w:rsidP="00944141">
            <w:pPr>
              <w:pStyle w:val="Tekstpodstawowy"/>
              <w:spacing w:line="260" w:lineRule="exact"/>
              <w:jc w:val="center"/>
              <w:rPr>
                <w:sz w:val="18"/>
                <w:szCs w:val="18"/>
              </w:rPr>
            </w:pPr>
            <w:r w:rsidRPr="0085075D">
              <w:rPr>
                <w:sz w:val="18"/>
                <w:szCs w:val="18"/>
              </w:rPr>
              <w:t>70.00%</w:t>
            </w:r>
          </w:p>
        </w:tc>
        <w:tc>
          <w:tcPr>
            <w:tcW w:w="992" w:type="dxa"/>
            <w:vAlign w:val="center"/>
          </w:tcPr>
          <w:p w14:paraId="2BF6C5C8" w14:textId="77777777" w:rsidR="0085075D" w:rsidRPr="0085075D" w:rsidRDefault="0085075D" w:rsidP="00944141">
            <w:pPr>
              <w:pStyle w:val="Tekstpodstawowy"/>
              <w:spacing w:line="260" w:lineRule="exact"/>
              <w:jc w:val="center"/>
              <w:rPr>
                <w:sz w:val="18"/>
                <w:szCs w:val="18"/>
              </w:rPr>
            </w:pPr>
            <w:r>
              <w:rPr>
                <w:sz w:val="18"/>
                <w:szCs w:val="18"/>
              </w:rPr>
              <w:t>6</w:t>
            </w:r>
            <w:r w:rsidRPr="0085075D">
              <w:rPr>
                <w:sz w:val="18"/>
                <w:szCs w:val="18"/>
              </w:rPr>
              <w:t>0.00%</w:t>
            </w:r>
          </w:p>
        </w:tc>
        <w:tc>
          <w:tcPr>
            <w:tcW w:w="993" w:type="dxa"/>
            <w:vAlign w:val="center"/>
          </w:tcPr>
          <w:p w14:paraId="350E661E" w14:textId="77777777" w:rsidR="0085075D" w:rsidRPr="0085075D" w:rsidRDefault="0085075D" w:rsidP="00944141">
            <w:pPr>
              <w:pStyle w:val="Tekstpodstawowy"/>
              <w:spacing w:line="260" w:lineRule="exact"/>
              <w:jc w:val="center"/>
              <w:rPr>
                <w:sz w:val="18"/>
                <w:szCs w:val="18"/>
              </w:rPr>
            </w:pPr>
            <w:r>
              <w:rPr>
                <w:sz w:val="18"/>
                <w:szCs w:val="18"/>
              </w:rPr>
              <w:t>6</w:t>
            </w:r>
            <w:r w:rsidRPr="0085075D">
              <w:rPr>
                <w:sz w:val="18"/>
                <w:szCs w:val="18"/>
              </w:rPr>
              <w:t>5.00%</w:t>
            </w:r>
          </w:p>
        </w:tc>
      </w:tr>
      <w:tr w:rsidR="0085075D" w:rsidRPr="0085075D" w14:paraId="43E3350E" w14:textId="77777777" w:rsidTr="00944141">
        <w:tc>
          <w:tcPr>
            <w:tcW w:w="1701" w:type="dxa"/>
            <w:vAlign w:val="center"/>
          </w:tcPr>
          <w:p w14:paraId="67F6E8C3" w14:textId="77777777" w:rsidR="0085075D" w:rsidRPr="0085075D" w:rsidRDefault="0085075D" w:rsidP="00944141">
            <w:pPr>
              <w:pStyle w:val="Tekstpodstawowy"/>
              <w:spacing w:line="260" w:lineRule="exact"/>
              <w:jc w:val="left"/>
              <w:rPr>
                <w:sz w:val="18"/>
                <w:szCs w:val="18"/>
              </w:rPr>
            </w:pPr>
            <w:r w:rsidRPr="0085075D">
              <w:rPr>
                <w:sz w:val="18"/>
                <w:szCs w:val="18"/>
              </w:rPr>
              <w:t>Error II type</w:t>
            </w:r>
          </w:p>
        </w:tc>
        <w:tc>
          <w:tcPr>
            <w:tcW w:w="992" w:type="dxa"/>
            <w:vAlign w:val="center"/>
          </w:tcPr>
          <w:p w14:paraId="064C5C2E" w14:textId="77777777" w:rsidR="0085075D" w:rsidRPr="0085075D" w:rsidRDefault="0085075D" w:rsidP="00944141">
            <w:pPr>
              <w:pStyle w:val="Tekstpodstawowy"/>
              <w:spacing w:line="260" w:lineRule="exact"/>
              <w:jc w:val="center"/>
              <w:rPr>
                <w:sz w:val="18"/>
                <w:szCs w:val="18"/>
              </w:rPr>
            </w:pPr>
            <w:r w:rsidRPr="0085075D">
              <w:rPr>
                <w:sz w:val="18"/>
                <w:szCs w:val="18"/>
              </w:rPr>
              <w:t>30.00%</w:t>
            </w:r>
          </w:p>
        </w:tc>
        <w:tc>
          <w:tcPr>
            <w:tcW w:w="992" w:type="dxa"/>
            <w:vAlign w:val="center"/>
          </w:tcPr>
          <w:p w14:paraId="3A79144C" w14:textId="77777777" w:rsidR="0085075D" w:rsidRPr="0085075D" w:rsidRDefault="0085075D" w:rsidP="00944141">
            <w:pPr>
              <w:pStyle w:val="Tekstpodstawowy"/>
              <w:spacing w:line="260" w:lineRule="exact"/>
              <w:jc w:val="center"/>
              <w:rPr>
                <w:sz w:val="18"/>
                <w:szCs w:val="18"/>
              </w:rPr>
            </w:pPr>
            <w:r>
              <w:rPr>
                <w:sz w:val="18"/>
                <w:szCs w:val="18"/>
              </w:rPr>
              <w:t>4</w:t>
            </w:r>
            <w:r w:rsidRPr="0085075D">
              <w:rPr>
                <w:sz w:val="18"/>
                <w:szCs w:val="18"/>
              </w:rPr>
              <w:t>0.00%</w:t>
            </w:r>
          </w:p>
        </w:tc>
        <w:tc>
          <w:tcPr>
            <w:tcW w:w="993" w:type="dxa"/>
            <w:vAlign w:val="center"/>
          </w:tcPr>
          <w:p w14:paraId="520C7B4E" w14:textId="77777777" w:rsidR="0085075D" w:rsidRPr="0085075D" w:rsidRDefault="0085075D" w:rsidP="00944141">
            <w:pPr>
              <w:pStyle w:val="Tekstpodstawowy"/>
              <w:spacing w:line="260" w:lineRule="exact"/>
              <w:jc w:val="center"/>
              <w:rPr>
                <w:sz w:val="18"/>
                <w:szCs w:val="18"/>
              </w:rPr>
            </w:pPr>
            <w:r>
              <w:rPr>
                <w:sz w:val="18"/>
                <w:szCs w:val="18"/>
              </w:rPr>
              <w:t>3</w:t>
            </w:r>
            <w:r w:rsidRPr="0085075D">
              <w:rPr>
                <w:sz w:val="18"/>
                <w:szCs w:val="18"/>
              </w:rPr>
              <w:t>5.00%</w:t>
            </w:r>
          </w:p>
        </w:tc>
      </w:tr>
    </w:tbl>
    <w:p w14:paraId="7E772C21" w14:textId="77777777" w:rsidR="00CF709B" w:rsidRDefault="00CF709B" w:rsidP="00A54EEB">
      <w:pPr>
        <w:pStyle w:val="Tekstpodstawowy"/>
        <w:spacing w:before="120" w:line="260" w:lineRule="exact"/>
        <w:ind w:firstLine="142"/>
        <w:rPr>
          <w:szCs w:val="22"/>
        </w:rPr>
      </w:pPr>
    </w:p>
    <w:p w14:paraId="3CE4EA38" w14:textId="77777777" w:rsidR="00CF709B" w:rsidRDefault="00A54EEB" w:rsidP="00A54EEB">
      <w:pPr>
        <w:pStyle w:val="Tekstpodstawowy"/>
        <w:spacing w:before="120" w:line="260" w:lineRule="exact"/>
        <w:ind w:firstLine="142"/>
        <w:rPr>
          <w:szCs w:val="22"/>
        </w:rPr>
      </w:pPr>
      <w:r w:rsidRPr="00A54EEB">
        <w:rPr>
          <w:szCs w:val="22"/>
        </w:rPr>
        <w:t xml:space="preserve">If further text along with </w:t>
      </w:r>
      <w:proofErr w:type="spellStart"/>
      <w:r w:rsidRPr="00A54EEB">
        <w:rPr>
          <w:szCs w:val="22"/>
        </w:rPr>
        <w:t>it’s</w:t>
      </w:r>
      <w:proofErr w:type="spellEnd"/>
      <w:r w:rsidRPr="00A54EEB">
        <w:rPr>
          <w:szCs w:val="22"/>
        </w:rPr>
        <w:t xml:space="preserve"> heading does not fit into the page, please move it to</w:t>
      </w:r>
      <w:r>
        <w:rPr>
          <w:szCs w:val="22"/>
        </w:rPr>
        <w:t xml:space="preserve"> </w:t>
      </w:r>
      <w:r w:rsidRPr="00A54EEB">
        <w:rPr>
          <w:szCs w:val="22"/>
        </w:rPr>
        <w:t>the beginning of next page, without any space before it.</w:t>
      </w:r>
    </w:p>
    <w:p w14:paraId="34FA467A" w14:textId="77777777" w:rsidR="00B06E3B" w:rsidRDefault="00B06E3B" w:rsidP="00A54EEB">
      <w:pPr>
        <w:pStyle w:val="Tekstpodstawowy"/>
        <w:spacing w:before="120" w:line="260" w:lineRule="exact"/>
        <w:ind w:firstLine="142"/>
        <w:rPr>
          <w:szCs w:val="22"/>
        </w:rPr>
      </w:pPr>
    </w:p>
    <w:p w14:paraId="006E91E3" w14:textId="77777777" w:rsidR="00C929DA" w:rsidRPr="00C929DA" w:rsidRDefault="00C929DA" w:rsidP="00C929DA">
      <w:pPr>
        <w:spacing w:after="120" w:line="240" w:lineRule="auto"/>
        <w:jc w:val="center"/>
        <w:rPr>
          <w:rFonts w:ascii="Times New Roman" w:hAnsi="Times New Roman"/>
          <w:sz w:val="18"/>
          <w:szCs w:val="18"/>
        </w:rPr>
      </w:pPr>
      <w:r w:rsidRPr="00C929DA">
        <w:rPr>
          <w:rFonts w:ascii="Times New Roman" w:hAnsi="Times New Roman"/>
          <w:sz w:val="18"/>
          <w:szCs w:val="18"/>
        </w:rPr>
        <w:t>REFERENCES (9 points)</w:t>
      </w:r>
    </w:p>
    <w:p w14:paraId="2CDF6398" w14:textId="77777777" w:rsidR="00B06E3B" w:rsidRPr="00B06E3B" w:rsidRDefault="00C929DA" w:rsidP="00C929DA">
      <w:pPr>
        <w:spacing w:after="120" w:line="240" w:lineRule="auto"/>
        <w:jc w:val="both"/>
        <w:rPr>
          <w:rFonts w:ascii="Times New Roman" w:hAnsi="Times New Roman"/>
          <w:sz w:val="18"/>
          <w:szCs w:val="18"/>
        </w:rPr>
      </w:pPr>
      <w:r w:rsidRPr="00C929DA">
        <w:rPr>
          <w:rFonts w:ascii="Times New Roman" w:hAnsi="Times New Roman"/>
          <w:sz w:val="18"/>
          <w:szCs w:val="18"/>
        </w:rPr>
        <w:t>Particular</w:t>
      </w:r>
      <w:r>
        <w:rPr>
          <w:rFonts w:ascii="Times New Roman" w:hAnsi="Times New Roman"/>
          <w:sz w:val="18"/>
          <w:szCs w:val="18"/>
        </w:rPr>
        <w:t xml:space="preserve"> </w:t>
      </w:r>
      <w:r w:rsidR="00B06E3B" w:rsidRPr="00673985">
        <w:rPr>
          <w:rFonts w:ascii="Times New Roman" w:hAnsi="Times New Roman"/>
          <w:sz w:val="18"/>
          <w:szCs w:val="18"/>
        </w:rPr>
        <w:t xml:space="preserve">items referred in the text should be given on-line by bracketed numerals, e.g., [3]. References should be given in the style presented below, with the names of authors being listed in alphabetical order – font size 9 points, line spacing at least 11 points. References should be complete with the surnames of all authors, initials(s) of the first name(s), title of the paper (indicate the number of consecutive edition or volume), name of the journal the article is </w:t>
      </w:r>
      <w:r w:rsidR="00B06E3B" w:rsidRPr="00673985">
        <w:rPr>
          <w:rFonts w:ascii="Times New Roman" w:hAnsi="Times New Roman"/>
          <w:sz w:val="18"/>
          <w:szCs w:val="18"/>
        </w:rPr>
        <w:lastRenderedPageBreak/>
        <w:t>taken from, place of publication, editors, year, number (in the case of journals), the inclusive page range. For references in the Russian language, either the Cyrillic alphabet can be used or transliteration should be made.</w:t>
      </w:r>
    </w:p>
    <w:p w14:paraId="10FC858E" w14:textId="77777777" w:rsidR="00B06E3B" w:rsidRPr="00673985" w:rsidRDefault="003F5A0F" w:rsidP="003F5A0F">
      <w:pPr>
        <w:autoSpaceDE w:val="0"/>
        <w:autoSpaceDN w:val="0"/>
        <w:adjustRightInd w:val="0"/>
        <w:spacing w:after="0" w:line="240" w:lineRule="auto"/>
        <w:ind w:left="284" w:hanging="284"/>
        <w:jc w:val="both"/>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r>
      <w:r w:rsidR="00B06E3B" w:rsidRPr="00673985">
        <w:rPr>
          <w:rFonts w:ascii="Times New Roman" w:hAnsi="Times New Roman"/>
          <w:sz w:val="18"/>
          <w:szCs w:val="18"/>
        </w:rPr>
        <w:t xml:space="preserve">BOCEWICZ G., BANASZAK Z., WÓJCIK R., </w:t>
      </w:r>
      <w:r w:rsidR="00B06E3B" w:rsidRPr="00673985">
        <w:rPr>
          <w:rFonts w:ascii="Times New Roman" w:hAnsi="Times New Roman"/>
          <w:i/>
          <w:iCs/>
          <w:sz w:val="18"/>
          <w:szCs w:val="18"/>
        </w:rPr>
        <w:t xml:space="preserve">Design of admissible schedules for AGV systems with constraints: a logic-algebraic approach, </w:t>
      </w:r>
      <w:r w:rsidR="00B06E3B" w:rsidRPr="00673985">
        <w:rPr>
          <w:rFonts w:ascii="Times New Roman" w:hAnsi="Times New Roman"/>
          <w:sz w:val="18"/>
          <w:szCs w:val="18"/>
        </w:rPr>
        <w:t xml:space="preserve">In: Agent and Multi-Agent Systems: Technologies and Applications, Nguyen N.T., </w:t>
      </w:r>
      <w:proofErr w:type="spellStart"/>
      <w:r w:rsidR="00B06E3B" w:rsidRPr="00673985">
        <w:rPr>
          <w:rFonts w:ascii="Times New Roman" w:hAnsi="Times New Roman"/>
          <w:sz w:val="18"/>
          <w:szCs w:val="18"/>
        </w:rPr>
        <w:t>Grzech</w:t>
      </w:r>
      <w:proofErr w:type="spellEnd"/>
      <w:r w:rsidR="00B06E3B" w:rsidRPr="00673985">
        <w:rPr>
          <w:rFonts w:ascii="Times New Roman" w:hAnsi="Times New Roman"/>
          <w:sz w:val="18"/>
          <w:szCs w:val="18"/>
        </w:rPr>
        <w:t xml:space="preserve"> A., Howlett R.J., Jain L.C. (Eds.), Berlin, Springer-Verlag, 2007, 578–587.</w:t>
      </w:r>
    </w:p>
    <w:p w14:paraId="429C5491" w14:textId="77777777" w:rsidR="00B06E3B" w:rsidRPr="00673985" w:rsidRDefault="00B06E3B" w:rsidP="003F5A0F">
      <w:pPr>
        <w:autoSpaceDE w:val="0"/>
        <w:autoSpaceDN w:val="0"/>
        <w:adjustRightInd w:val="0"/>
        <w:spacing w:after="0" w:line="240" w:lineRule="auto"/>
        <w:ind w:left="284" w:hanging="284"/>
        <w:jc w:val="both"/>
        <w:rPr>
          <w:rFonts w:ascii="Times New Roman" w:hAnsi="Times New Roman"/>
          <w:sz w:val="18"/>
          <w:szCs w:val="18"/>
        </w:rPr>
      </w:pPr>
      <w:r w:rsidRPr="00673985">
        <w:rPr>
          <w:rFonts w:ascii="Times New Roman" w:hAnsi="Times New Roman"/>
          <w:sz w:val="18"/>
          <w:szCs w:val="18"/>
        </w:rPr>
        <w:t>[2]</w:t>
      </w:r>
      <w:r w:rsidR="003F5A0F">
        <w:rPr>
          <w:rFonts w:ascii="Times New Roman" w:hAnsi="Times New Roman"/>
          <w:sz w:val="18"/>
          <w:szCs w:val="18"/>
        </w:rPr>
        <w:tab/>
      </w:r>
      <w:r w:rsidRPr="00673985">
        <w:rPr>
          <w:rFonts w:ascii="Times New Roman" w:hAnsi="Times New Roman"/>
          <w:sz w:val="18"/>
          <w:szCs w:val="18"/>
        </w:rPr>
        <w:t xml:space="preserve">NOWACKI W., </w:t>
      </w:r>
      <w:r w:rsidRPr="00673985">
        <w:rPr>
          <w:rFonts w:ascii="Times New Roman" w:hAnsi="Times New Roman"/>
          <w:i/>
          <w:iCs/>
          <w:sz w:val="18"/>
          <w:szCs w:val="18"/>
        </w:rPr>
        <w:t>Plasticity of polycrystal</w:t>
      </w:r>
      <w:r w:rsidRPr="00673985">
        <w:rPr>
          <w:rFonts w:ascii="Times New Roman" w:hAnsi="Times New Roman"/>
          <w:sz w:val="18"/>
          <w:szCs w:val="18"/>
        </w:rPr>
        <w:t>, Warszawa, PWN, 1987, 687–704.</w:t>
      </w:r>
    </w:p>
    <w:p w14:paraId="026514CF" w14:textId="77777777" w:rsidR="00B06E3B" w:rsidRPr="00673985" w:rsidRDefault="003F5A0F" w:rsidP="003F5A0F">
      <w:pPr>
        <w:autoSpaceDE w:val="0"/>
        <w:autoSpaceDN w:val="0"/>
        <w:adjustRightInd w:val="0"/>
        <w:spacing w:after="0" w:line="240" w:lineRule="auto"/>
        <w:ind w:left="284" w:hanging="284"/>
        <w:jc w:val="both"/>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ab/>
      </w:r>
      <w:r w:rsidR="00B06E3B" w:rsidRPr="00673985">
        <w:rPr>
          <w:rFonts w:ascii="Times New Roman" w:hAnsi="Times New Roman"/>
          <w:sz w:val="18"/>
          <w:szCs w:val="18"/>
        </w:rPr>
        <w:t xml:space="preserve">ASHIMOV A., BOROVSKIY Yu., ASHIMOV As., </w:t>
      </w:r>
      <w:r w:rsidR="00B06E3B" w:rsidRPr="00673985">
        <w:rPr>
          <w:rFonts w:ascii="Times New Roman" w:hAnsi="Times New Roman"/>
          <w:i/>
          <w:iCs/>
          <w:sz w:val="18"/>
          <w:szCs w:val="18"/>
        </w:rPr>
        <w:t>Parametrical Regulation Methods of the Market Economy Mechanisms</w:t>
      </w:r>
      <w:r w:rsidR="00B06E3B" w:rsidRPr="00673985">
        <w:rPr>
          <w:rFonts w:ascii="Times New Roman" w:hAnsi="Times New Roman"/>
          <w:sz w:val="18"/>
          <w:szCs w:val="18"/>
        </w:rPr>
        <w:t>, Systems Science, Vol. 35, No. 1, 2005, 89–103.</w:t>
      </w:r>
    </w:p>
    <w:p w14:paraId="7ADC07FC" w14:textId="77777777" w:rsidR="00CF709B" w:rsidRDefault="00CF709B" w:rsidP="00116620">
      <w:pPr>
        <w:pStyle w:val="Tekstpodstawowy"/>
        <w:spacing w:before="120" w:line="260" w:lineRule="exact"/>
        <w:ind w:firstLine="142"/>
        <w:rPr>
          <w:szCs w:val="22"/>
          <w:lang w:val="en-US"/>
        </w:rPr>
      </w:pPr>
    </w:p>
    <w:p w14:paraId="662B56FE" w14:textId="77777777" w:rsidR="003F5A0F" w:rsidRPr="00673985" w:rsidRDefault="003F5A0F" w:rsidP="003F5A0F">
      <w:pPr>
        <w:spacing w:after="120" w:line="240" w:lineRule="auto"/>
        <w:jc w:val="center"/>
        <w:rPr>
          <w:rFonts w:ascii="Times New Roman" w:hAnsi="Times New Roman"/>
          <w:sz w:val="18"/>
          <w:szCs w:val="18"/>
        </w:rPr>
      </w:pPr>
      <w:r w:rsidRPr="003F5A0F">
        <w:rPr>
          <w:rFonts w:ascii="Times New Roman" w:hAnsi="Times New Roman"/>
          <w:sz w:val="18"/>
          <w:szCs w:val="18"/>
        </w:rPr>
        <w:t>SUMMARY (title in Polish)</w:t>
      </w:r>
    </w:p>
    <w:p w14:paraId="27B53633" w14:textId="77777777" w:rsidR="003F5A0F" w:rsidRPr="00B06E3B" w:rsidRDefault="003F5A0F" w:rsidP="003F5A0F">
      <w:pPr>
        <w:pStyle w:val="Tekstpodstawowy"/>
        <w:spacing w:before="120"/>
        <w:ind w:firstLine="142"/>
        <w:rPr>
          <w:szCs w:val="22"/>
          <w:lang w:val="en-US"/>
        </w:rPr>
      </w:pPr>
      <w:r w:rsidRPr="003F5A0F">
        <w:rPr>
          <w:sz w:val="18"/>
          <w:szCs w:val="18"/>
          <w:lang w:val="en-US"/>
        </w:rPr>
        <w:t>A short summary (8–12 lines) in Polish. Recommended type face is 9 points, Times New Roman CE, line spacing at least 11 points, beginning with a 0.5 cm indention.</w:t>
      </w:r>
    </w:p>
    <w:p w14:paraId="6DED19E4" w14:textId="77777777" w:rsidR="00503CF0" w:rsidRPr="003E490B" w:rsidRDefault="00503CF0" w:rsidP="00A1120F">
      <w:pPr>
        <w:autoSpaceDE w:val="0"/>
        <w:autoSpaceDN w:val="0"/>
        <w:adjustRightInd w:val="0"/>
        <w:spacing w:after="120" w:line="240" w:lineRule="auto"/>
        <w:jc w:val="both"/>
        <w:rPr>
          <w:rFonts w:ascii="Times New Roman" w:hAnsi="Times New Roman"/>
          <w:sz w:val="24"/>
          <w:szCs w:val="24"/>
        </w:rPr>
      </w:pPr>
    </w:p>
    <w:p w14:paraId="3C073817" w14:textId="77777777" w:rsidR="002C09F8" w:rsidRPr="00AB6995" w:rsidRDefault="0076087E" w:rsidP="00A1120F">
      <w:pPr>
        <w:autoSpaceDE w:val="0"/>
        <w:autoSpaceDN w:val="0"/>
        <w:adjustRightInd w:val="0"/>
        <w:spacing w:before="240" w:after="0" w:line="240" w:lineRule="auto"/>
        <w:jc w:val="both"/>
        <w:rPr>
          <w:rFonts w:ascii="Times New Roman" w:hAnsi="Times New Roman"/>
          <w:b/>
          <w:i/>
          <w:sz w:val="24"/>
          <w:szCs w:val="24"/>
          <w:lang w:val="bg-BG"/>
        </w:rPr>
      </w:pPr>
      <w:r w:rsidRPr="00AB6995">
        <w:rPr>
          <w:rFonts w:ascii="Times New Roman" w:hAnsi="Times New Roman"/>
          <w:b/>
          <w:i/>
          <w:sz w:val="24"/>
          <w:szCs w:val="24"/>
        </w:rPr>
        <w:t>REMARK</w:t>
      </w:r>
      <w:r w:rsidR="00A37F21">
        <w:rPr>
          <w:rFonts w:ascii="Times New Roman" w:hAnsi="Times New Roman"/>
          <w:b/>
          <w:i/>
          <w:sz w:val="24"/>
          <w:szCs w:val="24"/>
        </w:rPr>
        <w:t>S</w:t>
      </w:r>
      <w:r w:rsidRPr="00AB6995">
        <w:rPr>
          <w:rFonts w:ascii="Times New Roman" w:hAnsi="Times New Roman"/>
          <w:b/>
          <w:i/>
          <w:sz w:val="24"/>
          <w:szCs w:val="24"/>
        </w:rPr>
        <w:t xml:space="preserve">: </w:t>
      </w:r>
      <w:r w:rsidR="006B3945">
        <w:rPr>
          <w:rFonts w:ascii="Times New Roman" w:hAnsi="Times New Roman"/>
          <w:i/>
          <w:sz w:val="24"/>
          <w:szCs w:val="24"/>
        </w:rPr>
        <w:t>(remove the</w:t>
      </w:r>
      <w:r w:rsidR="000A4F83" w:rsidRPr="000A4F83">
        <w:rPr>
          <w:rFonts w:ascii="Times New Roman" w:hAnsi="Times New Roman"/>
          <w:i/>
          <w:sz w:val="24"/>
          <w:szCs w:val="24"/>
        </w:rPr>
        <w:t>s</w:t>
      </w:r>
      <w:r w:rsidR="006B3945">
        <w:rPr>
          <w:rFonts w:ascii="Times New Roman" w:hAnsi="Times New Roman"/>
          <w:i/>
          <w:sz w:val="24"/>
          <w:szCs w:val="24"/>
        </w:rPr>
        <w:t>e</w:t>
      </w:r>
      <w:r w:rsidR="000A4F83" w:rsidRPr="000A4F83">
        <w:rPr>
          <w:rFonts w:ascii="Times New Roman" w:hAnsi="Times New Roman"/>
          <w:i/>
          <w:sz w:val="24"/>
          <w:szCs w:val="24"/>
        </w:rPr>
        <w:t xml:space="preserve"> remark</w:t>
      </w:r>
      <w:r w:rsidR="000A4F83">
        <w:rPr>
          <w:rFonts w:ascii="Times New Roman" w:hAnsi="Times New Roman"/>
          <w:i/>
          <w:sz w:val="24"/>
          <w:szCs w:val="24"/>
        </w:rPr>
        <w:t>s</w:t>
      </w:r>
      <w:r w:rsidR="000A4F83" w:rsidRPr="000A4F83">
        <w:rPr>
          <w:rFonts w:ascii="Times New Roman" w:hAnsi="Times New Roman"/>
          <w:i/>
          <w:sz w:val="24"/>
          <w:szCs w:val="24"/>
        </w:rPr>
        <w:t xml:space="preserve"> during edition)</w:t>
      </w:r>
    </w:p>
    <w:p w14:paraId="7BFF925C" w14:textId="77777777" w:rsidR="002C09F8" w:rsidRPr="00BF360D" w:rsidRDefault="00517F3C" w:rsidP="0076270F">
      <w:pPr>
        <w:numPr>
          <w:ilvl w:val="0"/>
          <w:numId w:val="16"/>
        </w:numPr>
        <w:autoSpaceDE w:val="0"/>
        <w:autoSpaceDN w:val="0"/>
        <w:adjustRightInd w:val="0"/>
        <w:spacing w:before="120" w:after="0" w:line="240" w:lineRule="auto"/>
        <w:jc w:val="both"/>
        <w:rPr>
          <w:rFonts w:ascii="Times New Roman" w:hAnsi="Times New Roman"/>
          <w:sz w:val="24"/>
          <w:szCs w:val="24"/>
          <w:lang w:val="bg-BG"/>
        </w:rPr>
      </w:pPr>
      <w:r w:rsidRPr="002C09F8">
        <w:rPr>
          <w:rFonts w:ascii="Times New Roman" w:hAnsi="Times New Roman"/>
          <w:i/>
          <w:color w:val="151515"/>
          <w:sz w:val="24"/>
          <w:szCs w:val="24"/>
        </w:rPr>
        <w:t>Authors must present the man</w:t>
      </w:r>
      <w:r w:rsidRPr="00BF360D">
        <w:rPr>
          <w:rFonts w:ascii="Times New Roman" w:hAnsi="Times New Roman"/>
          <w:i/>
          <w:sz w:val="24"/>
          <w:szCs w:val="24"/>
        </w:rPr>
        <w:t xml:space="preserve">uscripts in </w:t>
      </w:r>
      <w:r w:rsidRPr="00BF360D">
        <w:rPr>
          <w:rFonts w:ascii="Times New Roman" w:hAnsi="Times New Roman"/>
          <w:b/>
          <w:bCs/>
          <w:i/>
          <w:sz w:val="24"/>
          <w:szCs w:val="24"/>
        </w:rPr>
        <w:t>English language;</w:t>
      </w:r>
    </w:p>
    <w:p w14:paraId="169EC29E" w14:textId="77777777" w:rsidR="00517F3C" w:rsidRPr="00355EDF" w:rsidRDefault="00A37F21" w:rsidP="00A37F21">
      <w:pPr>
        <w:numPr>
          <w:ilvl w:val="0"/>
          <w:numId w:val="16"/>
        </w:numPr>
        <w:autoSpaceDE w:val="0"/>
        <w:autoSpaceDN w:val="0"/>
        <w:adjustRightInd w:val="0"/>
        <w:spacing w:before="120" w:after="0" w:line="240" w:lineRule="auto"/>
        <w:jc w:val="both"/>
        <w:rPr>
          <w:rFonts w:ascii="Times New Roman" w:hAnsi="Times New Roman"/>
          <w:i/>
          <w:sz w:val="24"/>
          <w:szCs w:val="24"/>
          <w:lang w:val="bg-BG"/>
        </w:rPr>
      </w:pPr>
      <w:r w:rsidRPr="00BF360D">
        <w:rPr>
          <w:rFonts w:ascii="Times New Roman" w:hAnsi="Times New Roman"/>
          <w:b/>
          <w:i/>
          <w:sz w:val="24"/>
          <w:szCs w:val="24"/>
        </w:rPr>
        <w:t>Volume of paper</w:t>
      </w:r>
      <w:r w:rsidR="00517F3C" w:rsidRPr="00BF360D">
        <w:rPr>
          <w:rFonts w:ascii="Times New Roman" w:hAnsi="Times New Roman"/>
          <w:b/>
          <w:i/>
          <w:sz w:val="24"/>
          <w:szCs w:val="24"/>
        </w:rPr>
        <w:t>:</w:t>
      </w:r>
      <w:r w:rsidR="00517F3C" w:rsidRPr="00BF360D">
        <w:rPr>
          <w:rFonts w:ascii="Times New Roman" w:hAnsi="Times New Roman"/>
          <w:i/>
          <w:sz w:val="24"/>
          <w:szCs w:val="24"/>
        </w:rPr>
        <w:t xml:space="preserve"> </w:t>
      </w:r>
      <w:r w:rsidR="002C09F8" w:rsidRPr="00BF360D">
        <w:rPr>
          <w:rFonts w:ascii="Times New Roman" w:hAnsi="Times New Roman"/>
          <w:b/>
          <w:bCs/>
          <w:i/>
          <w:sz w:val="24"/>
          <w:szCs w:val="24"/>
        </w:rPr>
        <w:t>m</w:t>
      </w:r>
      <w:r w:rsidRPr="00BF360D">
        <w:rPr>
          <w:rFonts w:ascii="Times New Roman" w:hAnsi="Times New Roman"/>
          <w:b/>
          <w:bCs/>
          <w:i/>
          <w:sz w:val="24"/>
          <w:szCs w:val="24"/>
        </w:rPr>
        <w:t xml:space="preserve">inimum: </w:t>
      </w:r>
      <w:r w:rsidRPr="00BF360D">
        <w:rPr>
          <w:rFonts w:ascii="Times New Roman" w:hAnsi="Times New Roman"/>
          <w:i/>
          <w:iCs/>
          <w:sz w:val="24"/>
          <w:szCs w:val="24"/>
        </w:rPr>
        <w:t>t</w:t>
      </w:r>
      <w:r w:rsidRPr="00BF360D">
        <w:rPr>
          <w:rFonts w:ascii="Times New Roman" w:hAnsi="Times New Roman"/>
          <w:i/>
          <w:iCs/>
          <w:sz w:val="24"/>
          <w:szCs w:val="24"/>
          <w:lang w:val="bg-BG"/>
        </w:rPr>
        <w:t>he paper should contain not less than 20 thousand typographic characters (with spaces</w:t>
      </w:r>
      <w:r w:rsidRPr="00BF360D">
        <w:rPr>
          <w:rFonts w:ascii="Times New Roman" w:hAnsi="Times New Roman"/>
          <w:i/>
          <w:iCs/>
          <w:sz w:val="24"/>
          <w:szCs w:val="24"/>
        </w:rPr>
        <w:t xml:space="preserve">); </w:t>
      </w:r>
      <w:r w:rsidRPr="00BF360D">
        <w:rPr>
          <w:rFonts w:ascii="Times New Roman" w:hAnsi="Times New Roman"/>
          <w:b/>
          <w:bCs/>
          <w:i/>
          <w:sz w:val="24"/>
          <w:szCs w:val="24"/>
        </w:rPr>
        <w:t>m</w:t>
      </w:r>
      <w:r w:rsidR="002C09F8" w:rsidRPr="00BF360D">
        <w:rPr>
          <w:rFonts w:ascii="Times New Roman" w:hAnsi="Times New Roman"/>
          <w:b/>
          <w:bCs/>
          <w:i/>
          <w:sz w:val="24"/>
          <w:szCs w:val="24"/>
        </w:rPr>
        <w:t>aximum</w:t>
      </w:r>
      <w:r w:rsidRPr="00BF360D">
        <w:rPr>
          <w:rFonts w:ascii="Times New Roman" w:hAnsi="Times New Roman"/>
          <w:b/>
          <w:bCs/>
          <w:i/>
          <w:sz w:val="24"/>
          <w:szCs w:val="24"/>
        </w:rPr>
        <w:t>:</w:t>
      </w:r>
      <w:r w:rsidR="002C09F8" w:rsidRPr="00BF360D">
        <w:rPr>
          <w:rFonts w:ascii="Times New Roman" w:hAnsi="Times New Roman"/>
          <w:b/>
          <w:bCs/>
          <w:i/>
          <w:sz w:val="24"/>
          <w:szCs w:val="24"/>
        </w:rPr>
        <w:t xml:space="preserve"> </w:t>
      </w:r>
      <w:r w:rsidRPr="00BF360D">
        <w:rPr>
          <w:rFonts w:ascii="Times New Roman" w:hAnsi="Times New Roman"/>
          <w:b/>
          <w:bCs/>
          <w:i/>
          <w:sz w:val="24"/>
          <w:szCs w:val="24"/>
        </w:rPr>
        <w:t>12</w:t>
      </w:r>
      <w:r w:rsidR="002C09F8" w:rsidRPr="00BF360D">
        <w:rPr>
          <w:rFonts w:ascii="Times New Roman" w:hAnsi="Times New Roman"/>
          <w:b/>
          <w:bCs/>
          <w:i/>
          <w:sz w:val="24"/>
          <w:szCs w:val="24"/>
        </w:rPr>
        <w:t xml:space="preserve"> typewritten pages</w:t>
      </w:r>
      <w:r w:rsidR="002C09F8" w:rsidRPr="00BF360D">
        <w:rPr>
          <w:rFonts w:ascii="Times New Roman" w:hAnsi="Times New Roman"/>
          <w:i/>
          <w:sz w:val="24"/>
          <w:szCs w:val="24"/>
        </w:rPr>
        <w:t>, including:</w:t>
      </w:r>
      <w:r w:rsidR="002C09F8" w:rsidRPr="00BF360D">
        <w:rPr>
          <w:rFonts w:ascii="Times New Roman" w:hAnsi="Times New Roman"/>
          <w:i/>
          <w:sz w:val="24"/>
          <w:szCs w:val="24"/>
          <w:lang w:val="bg-BG"/>
        </w:rPr>
        <w:t xml:space="preserve"> </w:t>
      </w:r>
      <w:r w:rsidR="002C09F8" w:rsidRPr="00BF360D">
        <w:rPr>
          <w:rFonts w:ascii="Times New Roman" w:hAnsi="Times New Roman"/>
          <w:i/>
          <w:iCs/>
          <w:sz w:val="24"/>
          <w:szCs w:val="24"/>
        </w:rPr>
        <w:t>title, author/s, abstract, real text, charts, d</w:t>
      </w:r>
      <w:r w:rsidR="002C09F8" w:rsidRPr="002C09F8">
        <w:rPr>
          <w:rFonts w:ascii="Times New Roman" w:hAnsi="Times New Roman"/>
          <w:i/>
          <w:iCs/>
          <w:color w:val="151515"/>
          <w:sz w:val="24"/>
          <w:szCs w:val="24"/>
        </w:rPr>
        <w:t xml:space="preserve">rawings </w:t>
      </w:r>
      <w:r w:rsidR="002C09F8" w:rsidRPr="002C09F8">
        <w:rPr>
          <w:rFonts w:ascii="Times New Roman" w:hAnsi="Times New Roman"/>
          <w:i/>
          <w:color w:val="151515"/>
          <w:sz w:val="24"/>
          <w:szCs w:val="24"/>
        </w:rPr>
        <w:t xml:space="preserve">and </w:t>
      </w:r>
      <w:r w:rsidR="002C09F8" w:rsidRPr="002C09F8">
        <w:rPr>
          <w:rFonts w:ascii="Times New Roman" w:hAnsi="Times New Roman"/>
          <w:i/>
          <w:iCs/>
          <w:color w:val="151515"/>
          <w:sz w:val="24"/>
          <w:szCs w:val="24"/>
        </w:rPr>
        <w:t>literature</w:t>
      </w:r>
      <w:r w:rsidR="00B81959">
        <w:rPr>
          <w:rFonts w:ascii="Times New Roman" w:hAnsi="Times New Roman"/>
          <w:i/>
          <w:iCs/>
          <w:color w:val="151515"/>
          <w:sz w:val="24"/>
          <w:szCs w:val="24"/>
        </w:rPr>
        <w:t>/references</w:t>
      </w:r>
      <w:r w:rsidR="002C09F8">
        <w:rPr>
          <w:rFonts w:ascii="Times New Roman" w:hAnsi="Times New Roman"/>
          <w:i/>
          <w:iCs/>
          <w:color w:val="151515"/>
          <w:sz w:val="24"/>
          <w:szCs w:val="24"/>
          <w:lang w:val="bg-BG"/>
        </w:rPr>
        <w:t>;</w:t>
      </w:r>
    </w:p>
    <w:p w14:paraId="639CF027" w14:textId="77777777" w:rsidR="00355EDF" w:rsidRPr="006A315E" w:rsidRDefault="00355EDF" w:rsidP="00355EDF">
      <w:pPr>
        <w:numPr>
          <w:ilvl w:val="0"/>
          <w:numId w:val="16"/>
        </w:numPr>
        <w:autoSpaceDE w:val="0"/>
        <w:autoSpaceDN w:val="0"/>
        <w:adjustRightInd w:val="0"/>
        <w:spacing w:before="120" w:after="0" w:line="240" w:lineRule="auto"/>
        <w:jc w:val="both"/>
        <w:rPr>
          <w:rFonts w:ascii="Times New Roman" w:hAnsi="Times New Roman"/>
          <w:i/>
          <w:sz w:val="24"/>
          <w:szCs w:val="24"/>
          <w:lang w:val="bg-BG"/>
        </w:rPr>
      </w:pPr>
      <w:r w:rsidRPr="00355EDF">
        <w:rPr>
          <w:rFonts w:ascii="Times New Roman" w:hAnsi="Times New Roman"/>
          <w:b/>
          <w:i/>
          <w:sz w:val="24"/>
          <w:szCs w:val="24"/>
        </w:rPr>
        <w:t>The paper should be delivered no later than on the day of the paper presentation at the conference</w:t>
      </w:r>
    </w:p>
    <w:sectPr w:rsidR="00355EDF" w:rsidRPr="006A315E" w:rsidSect="0014567D">
      <w:type w:val="continuous"/>
      <w:pgSz w:w="11907" w:h="16840" w:code="9"/>
      <w:pgMar w:top="1701" w:right="1701" w:bottom="1701" w:left="1701" w:header="851" w:footer="85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59E2" w14:textId="77777777" w:rsidR="00D96E85" w:rsidRDefault="00D96E85">
      <w:r>
        <w:separator/>
      </w:r>
    </w:p>
  </w:endnote>
  <w:endnote w:type="continuationSeparator" w:id="0">
    <w:p w14:paraId="2DB28576" w14:textId="77777777" w:rsidR="00D96E85" w:rsidRDefault="00D9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2897" w14:textId="77777777" w:rsidR="008B0BE9" w:rsidRPr="00C929DA" w:rsidRDefault="008D43FE" w:rsidP="006B3945">
    <w:pPr>
      <w:pStyle w:val="Stopka"/>
      <w:rPr>
        <w:rFonts w:ascii="Times New Roman" w:hAnsi="Times New Roman"/>
        <w:sz w:val="18"/>
        <w:szCs w:val="18"/>
      </w:rPr>
    </w:pPr>
    <w:r w:rsidRPr="00C929DA">
      <w:rPr>
        <w:rFonts w:ascii="Times New Roman" w:hAnsi="Times New Roman"/>
        <w:sz w:val="18"/>
        <w:szCs w:val="18"/>
      </w:rPr>
      <w:fldChar w:fldCharType="begin"/>
    </w:r>
    <w:r w:rsidR="00C929DA" w:rsidRPr="00C929DA">
      <w:rPr>
        <w:rFonts w:ascii="Times New Roman" w:hAnsi="Times New Roman"/>
        <w:sz w:val="18"/>
        <w:szCs w:val="18"/>
      </w:rPr>
      <w:instrText>PAGE   \* MERGEFORMAT</w:instrText>
    </w:r>
    <w:r w:rsidRPr="00C929DA">
      <w:rPr>
        <w:rFonts w:ascii="Times New Roman" w:hAnsi="Times New Roman"/>
        <w:sz w:val="18"/>
        <w:szCs w:val="18"/>
      </w:rPr>
      <w:fldChar w:fldCharType="separate"/>
    </w:r>
    <w:r w:rsidR="00031C53" w:rsidRPr="00031C53">
      <w:rPr>
        <w:rFonts w:ascii="Times New Roman" w:hAnsi="Times New Roman"/>
        <w:noProof/>
        <w:sz w:val="18"/>
        <w:szCs w:val="18"/>
        <w:lang w:val="pl-PL"/>
      </w:rPr>
      <w:t>2</w:t>
    </w:r>
    <w:r w:rsidRPr="00C929DA">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C470" w14:textId="77777777" w:rsidR="008B0BE9" w:rsidRPr="00C929DA" w:rsidRDefault="008D43FE" w:rsidP="006B3945">
    <w:pPr>
      <w:pStyle w:val="Stopka"/>
      <w:ind w:right="360"/>
      <w:jc w:val="right"/>
      <w:rPr>
        <w:rFonts w:ascii="Times New Roman" w:hAnsi="Times New Roman"/>
        <w:sz w:val="18"/>
        <w:szCs w:val="18"/>
      </w:rPr>
    </w:pPr>
    <w:r w:rsidRPr="00C929DA">
      <w:rPr>
        <w:rFonts w:ascii="Times New Roman" w:hAnsi="Times New Roman"/>
        <w:sz w:val="18"/>
        <w:szCs w:val="18"/>
      </w:rPr>
      <w:fldChar w:fldCharType="begin"/>
    </w:r>
    <w:r w:rsidR="00C929DA" w:rsidRPr="00C929DA">
      <w:rPr>
        <w:rFonts w:ascii="Times New Roman" w:hAnsi="Times New Roman"/>
        <w:sz w:val="18"/>
        <w:szCs w:val="18"/>
      </w:rPr>
      <w:instrText>PAGE   \* MERGEFORMAT</w:instrText>
    </w:r>
    <w:r w:rsidRPr="00C929DA">
      <w:rPr>
        <w:rFonts w:ascii="Times New Roman" w:hAnsi="Times New Roman"/>
        <w:sz w:val="18"/>
        <w:szCs w:val="18"/>
      </w:rPr>
      <w:fldChar w:fldCharType="separate"/>
    </w:r>
    <w:r w:rsidR="00031C53" w:rsidRPr="00031C53">
      <w:rPr>
        <w:rFonts w:ascii="Times New Roman" w:hAnsi="Times New Roman"/>
        <w:noProof/>
        <w:sz w:val="18"/>
        <w:szCs w:val="18"/>
        <w:lang w:val="pl-PL"/>
      </w:rPr>
      <w:t>3</w:t>
    </w:r>
    <w:r w:rsidRPr="00C929DA">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25BD" w14:textId="77777777" w:rsidR="0020529D" w:rsidRDefault="0020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0C5E" w14:textId="77777777" w:rsidR="00D96E85" w:rsidRDefault="00D96E85">
      <w:r>
        <w:separator/>
      </w:r>
    </w:p>
  </w:footnote>
  <w:footnote w:type="continuationSeparator" w:id="0">
    <w:p w14:paraId="195F93FD" w14:textId="77777777" w:rsidR="00D96E85" w:rsidRDefault="00D9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EBAB" w14:textId="448C85AD" w:rsidR="008B0BE9" w:rsidRPr="0020529D" w:rsidRDefault="0020529D" w:rsidP="0020529D">
    <w:pPr>
      <w:pStyle w:val="Nagwek"/>
    </w:pPr>
    <w:r w:rsidRPr="0020529D">
      <w:rPr>
        <w:rFonts w:ascii="Times New Roman" w:hAnsi="Times New Roman"/>
      </w:rPr>
      <w:t>ACPS 2021: ARCHITECTURE, CITY, PEOPLE, STRUCTURE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A9BC" w14:textId="6ED88078" w:rsidR="008B0BE9" w:rsidRPr="0020529D" w:rsidRDefault="0020529D" w:rsidP="0020529D">
    <w:pPr>
      <w:pStyle w:val="Nagwek"/>
    </w:pPr>
    <w:r w:rsidRPr="0020529D">
      <w:rPr>
        <w:rFonts w:ascii="Times New Roman" w:hAnsi="Times New Roman"/>
      </w:rPr>
      <w:t>The International Scientific Online Video-Conference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4A0" w14:textId="77777777" w:rsidR="0020529D" w:rsidRDefault="002052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AC0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4D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06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4"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2"/>
  </w:num>
  <w:num w:numId="2">
    <w:abstractNumId w:val="13"/>
  </w:num>
  <w:num w:numId="3">
    <w:abstractNumId w:val="15"/>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695"/>
    <w:rsid w:val="0000032B"/>
    <w:rsid w:val="00002C94"/>
    <w:rsid w:val="0000395E"/>
    <w:rsid w:val="00020239"/>
    <w:rsid w:val="00027023"/>
    <w:rsid w:val="000279AD"/>
    <w:rsid w:val="00031C53"/>
    <w:rsid w:val="000448C3"/>
    <w:rsid w:val="000517D7"/>
    <w:rsid w:val="0005343F"/>
    <w:rsid w:val="000618F1"/>
    <w:rsid w:val="0006429F"/>
    <w:rsid w:val="000656D5"/>
    <w:rsid w:val="00070713"/>
    <w:rsid w:val="00084555"/>
    <w:rsid w:val="000904A3"/>
    <w:rsid w:val="00092D65"/>
    <w:rsid w:val="000A4F83"/>
    <w:rsid w:val="000C0D8D"/>
    <w:rsid w:val="000C1757"/>
    <w:rsid w:val="000D01C0"/>
    <w:rsid w:val="000D78B0"/>
    <w:rsid w:val="000D7F45"/>
    <w:rsid w:val="000E6106"/>
    <w:rsid w:val="00110B06"/>
    <w:rsid w:val="00114217"/>
    <w:rsid w:val="00116620"/>
    <w:rsid w:val="00141D70"/>
    <w:rsid w:val="00141EB2"/>
    <w:rsid w:val="0014567D"/>
    <w:rsid w:val="00155C96"/>
    <w:rsid w:val="00160933"/>
    <w:rsid w:val="00163F4D"/>
    <w:rsid w:val="00167397"/>
    <w:rsid w:val="00167636"/>
    <w:rsid w:val="00172BF5"/>
    <w:rsid w:val="0018315A"/>
    <w:rsid w:val="001C2D44"/>
    <w:rsid w:val="001E23A4"/>
    <w:rsid w:val="001E76FF"/>
    <w:rsid w:val="001F2A2D"/>
    <w:rsid w:val="001F4547"/>
    <w:rsid w:val="0020529D"/>
    <w:rsid w:val="00242320"/>
    <w:rsid w:val="002542AC"/>
    <w:rsid w:val="00277204"/>
    <w:rsid w:val="00277520"/>
    <w:rsid w:val="002B28E5"/>
    <w:rsid w:val="002C09F8"/>
    <w:rsid w:val="002C3583"/>
    <w:rsid w:val="00303849"/>
    <w:rsid w:val="0030587E"/>
    <w:rsid w:val="0032325B"/>
    <w:rsid w:val="003242E1"/>
    <w:rsid w:val="003308BE"/>
    <w:rsid w:val="0033767D"/>
    <w:rsid w:val="00344058"/>
    <w:rsid w:val="003444BA"/>
    <w:rsid w:val="00355EDF"/>
    <w:rsid w:val="00362CEA"/>
    <w:rsid w:val="00377257"/>
    <w:rsid w:val="00380EA2"/>
    <w:rsid w:val="003865D3"/>
    <w:rsid w:val="0038704E"/>
    <w:rsid w:val="0039003C"/>
    <w:rsid w:val="003C3F90"/>
    <w:rsid w:val="003D3285"/>
    <w:rsid w:val="003E490B"/>
    <w:rsid w:val="003F5A0F"/>
    <w:rsid w:val="003F6842"/>
    <w:rsid w:val="00404814"/>
    <w:rsid w:val="0040534D"/>
    <w:rsid w:val="00406484"/>
    <w:rsid w:val="00414698"/>
    <w:rsid w:val="00422DC6"/>
    <w:rsid w:val="00424A8A"/>
    <w:rsid w:val="00437065"/>
    <w:rsid w:val="00451630"/>
    <w:rsid w:val="0047203B"/>
    <w:rsid w:val="004766F8"/>
    <w:rsid w:val="004A0662"/>
    <w:rsid w:val="004C2434"/>
    <w:rsid w:val="004D58A2"/>
    <w:rsid w:val="004F1E02"/>
    <w:rsid w:val="004F6FDE"/>
    <w:rsid w:val="00503CF0"/>
    <w:rsid w:val="00513AF4"/>
    <w:rsid w:val="00517F3C"/>
    <w:rsid w:val="00526EB2"/>
    <w:rsid w:val="00534555"/>
    <w:rsid w:val="005422D0"/>
    <w:rsid w:val="0054450A"/>
    <w:rsid w:val="00562042"/>
    <w:rsid w:val="00564900"/>
    <w:rsid w:val="00576619"/>
    <w:rsid w:val="005769D0"/>
    <w:rsid w:val="005B40FB"/>
    <w:rsid w:val="005C1696"/>
    <w:rsid w:val="005C5470"/>
    <w:rsid w:val="005D1D9A"/>
    <w:rsid w:val="005D3E33"/>
    <w:rsid w:val="0060364F"/>
    <w:rsid w:val="006234A3"/>
    <w:rsid w:val="0062657D"/>
    <w:rsid w:val="006752C8"/>
    <w:rsid w:val="00682027"/>
    <w:rsid w:val="006822A6"/>
    <w:rsid w:val="006A315E"/>
    <w:rsid w:val="006B3945"/>
    <w:rsid w:val="006B58CD"/>
    <w:rsid w:val="006E1B5C"/>
    <w:rsid w:val="006E2415"/>
    <w:rsid w:val="006F08ED"/>
    <w:rsid w:val="007020EE"/>
    <w:rsid w:val="007031E4"/>
    <w:rsid w:val="00704476"/>
    <w:rsid w:val="007142CA"/>
    <w:rsid w:val="0071559F"/>
    <w:rsid w:val="0072047B"/>
    <w:rsid w:val="00726977"/>
    <w:rsid w:val="00730C34"/>
    <w:rsid w:val="00737034"/>
    <w:rsid w:val="00742A3F"/>
    <w:rsid w:val="007478A1"/>
    <w:rsid w:val="00751B2D"/>
    <w:rsid w:val="0076087E"/>
    <w:rsid w:val="0076270F"/>
    <w:rsid w:val="00775D62"/>
    <w:rsid w:val="00780347"/>
    <w:rsid w:val="007878D4"/>
    <w:rsid w:val="00791740"/>
    <w:rsid w:val="00796B20"/>
    <w:rsid w:val="007C5119"/>
    <w:rsid w:val="007E1ECE"/>
    <w:rsid w:val="007E2C03"/>
    <w:rsid w:val="00800F5A"/>
    <w:rsid w:val="00834695"/>
    <w:rsid w:val="00850432"/>
    <w:rsid w:val="0085075D"/>
    <w:rsid w:val="00875679"/>
    <w:rsid w:val="00880780"/>
    <w:rsid w:val="008B0BE9"/>
    <w:rsid w:val="008B62BB"/>
    <w:rsid w:val="008C11A5"/>
    <w:rsid w:val="008C4ACE"/>
    <w:rsid w:val="008C5780"/>
    <w:rsid w:val="008D43FE"/>
    <w:rsid w:val="008F223E"/>
    <w:rsid w:val="00935A26"/>
    <w:rsid w:val="00944141"/>
    <w:rsid w:val="00957317"/>
    <w:rsid w:val="00961C1A"/>
    <w:rsid w:val="00962595"/>
    <w:rsid w:val="00963074"/>
    <w:rsid w:val="00963E9C"/>
    <w:rsid w:val="0096776C"/>
    <w:rsid w:val="00972B0B"/>
    <w:rsid w:val="00986BA2"/>
    <w:rsid w:val="00987F3D"/>
    <w:rsid w:val="00993A88"/>
    <w:rsid w:val="00994852"/>
    <w:rsid w:val="009A3B85"/>
    <w:rsid w:val="009C75FA"/>
    <w:rsid w:val="00A01350"/>
    <w:rsid w:val="00A1120F"/>
    <w:rsid w:val="00A15078"/>
    <w:rsid w:val="00A25B64"/>
    <w:rsid w:val="00A26B5B"/>
    <w:rsid w:val="00A37F21"/>
    <w:rsid w:val="00A54EEB"/>
    <w:rsid w:val="00A71903"/>
    <w:rsid w:val="00A809DD"/>
    <w:rsid w:val="00A831F7"/>
    <w:rsid w:val="00AB6995"/>
    <w:rsid w:val="00AB7E19"/>
    <w:rsid w:val="00AC3077"/>
    <w:rsid w:val="00AF3E17"/>
    <w:rsid w:val="00B02A23"/>
    <w:rsid w:val="00B06E3B"/>
    <w:rsid w:val="00B114F8"/>
    <w:rsid w:val="00B12F4E"/>
    <w:rsid w:val="00B262FA"/>
    <w:rsid w:val="00B26823"/>
    <w:rsid w:val="00B34EBB"/>
    <w:rsid w:val="00B56B75"/>
    <w:rsid w:val="00B65E5F"/>
    <w:rsid w:val="00B66FC8"/>
    <w:rsid w:val="00B7207B"/>
    <w:rsid w:val="00B769AE"/>
    <w:rsid w:val="00B81959"/>
    <w:rsid w:val="00B9762B"/>
    <w:rsid w:val="00BA425D"/>
    <w:rsid w:val="00BA74C6"/>
    <w:rsid w:val="00BD197E"/>
    <w:rsid w:val="00BF360D"/>
    <w:rsid w:val="00BF4E7F"/>
    <w:rsid w:val="00BF7168"/>
    <w:rsid w:val="00C06BA6"/>
    <w:rsid w:val="00C144F5"/>
    <w:rsid w:val="00C17283"/>
    <w:rsid w:val="00C22F1B"/>
    <w:rsid w:val="00C25081"/>
    <w:rsid w:val="00C37B0E"/>
    <w:rsid w:val="00C4099D"/>
    <w:rsid w:val="00C773C6"/>
    <w:rsid w:val="00C929DA"/>
    <w:rsid w:val="00CA39A1"/>
    <w:rsid w:val="00CC63F0"/>
    <w:rsid w:val="00CF1AAC"/>
    <w:rsid w:val="00CF1FF6"/>
    <w:rsid w:val="00CF547A"/>
    <w:rsid w:val="00CF5C2C"/>
    <w:rsid w:val="00CF709B"/>
    <w:rsid w:val="00D14923"/>
    <w:rsid w:val="00D20D2E"/>
    <w:rsid w:val="00D23C24"/>
    <w:rsid w:val="00D414C2"/>
    <w:rsid w:val="00D416C9"/>
    <w:rsid w:val="00D67668"/>
    <w:rsid w:val="00D80373"/>
    <w:rsid w:val="00D8628B"/>
    <w:rsid w:val="00D96E85"/>
    <w:rsid w:val="00D97947"/>
    <w:rsid w:val="00DA6270"/>
    <w:rsid w:val="00DC4F0F"/>
    <w:rsid w:val="00DC558B"/>
    <w:rsid w:val="00DC6AF2"/>
    <w:rsid w:val="00DD1C97"/>
    <w:rsid w:val="00DE59EB"/>
    <w:rsid w:val="00E055D0"/>
    <w:rsid w:val="00E14C5A"/>
    <w:rsid w:val="00E163B3"/>
    <w:rsid w:val="00E30785"/>
    <w:rsid w:val="00E37746"/>
    <w:rsid w:val="00E60FCF"/>
    <w:rsid w:val="00E61EC0"/>
    <w:rsid w:val="00E65E0D"/>
    <w:rsid w:val="00E7303F"/>
    <w:rsid w:val="00E74089"/>
    <w:rsid w:val="00E82120"/>
    <w:rsid w:val="00E86C77"/>
    <w:rsid w:val="00EA04CA"/>
    <w:rsid w:val="00ED47D2"/>
    <w:rsid w:val="00EE7107"/>
    <w:rsid w:val="00EE77A1"/>
    <w:rsid w:val="00F012A6"/>
    <w:rsid w:val="00F04D04"/>
    <w:rsid w:val="00F164AF"/>
    <w:rsid w:val="00F31A6E"/>
    <w:rsid w:val="00F44BBA"/>
    <w:rsid w:val="00F56B1A"/>
    <w:rsid w:val="00F6352E"/>
    <w:rsid w:val="00F70830"/>
    <w:rsid w:val="00F7165A"/>
    <w:rsid w:val="00F770E4"/>
    <w:rsid w:val="00F83C47"/>
    <w:rsid w:val="00FB2884"/>
    <w:rsid w:val="00FC2BDC"/>
    <w:rsid w:val="00FC40C5"/>
    <w:rsid w:val="00FF5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14:docId w14:val="2BEF30F6"/>
  <w15:docId w15:val="{7367C28E-59F3-479A-8079-02EC9ED5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87E"/>
    <w:pPr>
      <w:spacing w:after="200" w:line="276" w:lineRule="auto"/>
    </w:pPr>
    <w:rPr>
      <w:sz w:val="22"/>
      <w:szCs w:val="22"/>
      <w:lang w:val="en-US" w:eastAsia="en-US"/>
    </w:rPr>
  </w:style>
  <w:style w:type="paragraph" w:styleId="Nagwek1">
    <w:name w:val="heading 1"/>
    <w:basedOn w:val="Normalny"/>
    <w:next w:val="Normalny"/>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Nagwek2">
    <w:name w:val="heading 2"/>
    <w:basedOn w:val="Normalny"/>
    <w:next w:val="Normalny"/>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Nagwek3">
    <w:name w:val="heading 3"/>
    <w:basedOn w:val="Normalny"/>
    <w:next w:val="Normalny"/>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Nagwek4">
    <w:name w:val="heading 4"/>
    <w:basedOn w:val="Normalny"/>
    <w:next w:val="Normalny"/>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14F8"/>
    <w:rPr>
      <w:color w:val="0000FF"/>
      <w:u w:val="single"/>
    </w:rPr>
  </w:style>
  <w:style w:type="character" w:customStyle="1" w:styleId="style7">
    <w:name w:val="style7"/>
    <w:basedOn w:val="Domylnaczcionkaakapitu"/>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alnyWeb">
    <w:name w:val="Normal (Web)"/>
    <w:basedOn w:val="Normalny"/>
    <w:rsid w:val="00E65E0D"/>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uiPriority w:val="22"/>
    <w:qFormat/>
    <w:rsid w:val="00E65E0D"/>
    <w:rPr>
      <w:b/>
      <w:bCs/>
    </w:rPr>
  </w:style>
  <w:style w:type="paragraph" w:styleId="Akapitzlist">
    <w:name w:val="List Paragraph"/>
    <w:basedOn w:val="Normalny"/>
    <w:qFormat/>
    <w:rsid w:val="000D7F45"/>
    <w:pPr>
      <w:ind w:left="720"/>
      <w:contextualSpacing/>
    </w:pPr>
    <w:rPr>
      <w:rFonts w:eastAsia="Times New Roman"/>
    </w:rPr>
  </w:style>
  <w:style w:type="paragraph" w:styleId="Stopka">
    <w:name w:val="footer"/>
    <w:basedOn w:val="Normalny"/>
    <w:rsid w:val="003242E1"/>
    <w:pPr>
      <w:tabs>
        <w:tab w:val="center" w:pos="4536"/>
        <w:tab w:val="right" w:pos="9072"/>
      </w:tabs>
    </w:pPr>
  </w:style>
  <w:style w:type="character" w:styleId="Numerstrony">
    <w:name w:val="page number"/>
    <w:basedOn w:val="Domylnaczcionkaakapitu"/>
    <w:rsid w:val="003242E1"/>
  </w:style>
  <w:style w:type="paragraph" w:styleId="Nagwek">
    <w:name w:val="header"/>
    <w:basedOn w:val="Normalny"/>
    <w:rsid w:val="003242E1"/>
    <w:pPr>
      <w:tabs>
        <w:tab w:val="center" w:pos="4536"/>
        <w:tab w:val="right" w:pos="9072"/>
      </w:tabs>
    </w:pPr>
  </w:style>
  <w:style w:type="paragraph" w:styleId="Tekstpodstawowy">
    <w:name w:val="Body Text"/>
    <w:basedOn w:val="Normalny"/>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Tekstpodstawowy"/>
    <w:rsid w:val="00987F3D"/>
    <w:pPr>
      <w:ind w:left="284" w:hanging="284"/>
    </w:pPr>
  </w:style>
  <w:style w:type="character" w:styleId="Uwydatnienie">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shorttext">
    <w:name w:val="short_text"/>
    <w:rsid w:val="00116620"/>
  </w:style>
  <w:style w:type="paragraph" w:customStyle="1" w:styleId="MTDisplayEquation">
    <w:name w:val="MTDisplayEquation"/>
    <w:basedOn w:val="Normalny"/>
    <w:next w:val="Normalny"/>
    <w:link w:val="MTDisplayEquationZnak"/>
    <w:rsid w:val="00963074"/>
    <w:pPr>
      <w:tabs>
        <w:tab w:val="center" w:pos="4240"/>
        <w:tab w:val="right" w:pos="8500"/>
      </w:tabs>
      <w:spacing w:before="120" w:after="0" w:line="260" w:lineRule="exact"/>
      <w:jc w:val="both"/>
    </w:pPr>
    <w:rPr>
      <w:rFonts w:ascii="Times New Roman" w:hAnsi="Times New Roman"/>
      <w:b/>
    </w:rPr>
  </w:style>
  <w:style w:type="character" w:customStyle="1" w:styleId="MTDisplayEquationZnak">
    <w:name w:val="MTDisplayEquation Znak"/>
    <w:basedOn w:val="Domylnaczcionkaakapitu"/>
    <w:link w:val="MTDisplayEquation"/>
    <w:rsid w:val="00963074"/>
    <w:rPr>
      <w:rFonts w:ascii="Times New Roman" w:hAnsi="Times New Roman"/>
      <w:b/>
      <w:sz w:val="22"/>
      <w:szCs w:val="22"/>
      <w:lang w:val="en-US" w:eastAsia="en-US"/>
    </w:rPr>
  </w:style>
  <w:style w:type="table" w:styleId="Tabela-Siatka">
    <w:name w:val="Table Grid"/>
    <w:basedOn w:val="Standardowy"/>
    <w:uiPriority w:val="59"/>
    <w:rsid w:val="0085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 w:id="10703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5682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SAL template</vt:lpstr>
      <vt:lpstr>SGEM2008</vt:lpstr>
    </vt:vector>
  </TitlesOfParts>
  <Company>International Scientific Conference SGEM</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 template</dc:title>
  <dc:subject>paper template</dc:subject>
  <dc:creator>RT</dc:creator>
  <dc:description>http://www.sgem.org_x000d_
sgem@sgem.org</dc:description>
  <cp:lastModifiedBy>Adamiczka Bartosz</cp:lastModifiedBy>
  <cp:revision>6</cp:revision>
  <cp:lastPrinted>2017-11-15T01:45:00Z</cp:lastPrinted>
  <dcterms:created xsi:type="dcterms:W3CDTF">2017-11-15T01:45:00Z</dcterms:created>
  <dcterms:modified xsi:type="dcterms:W3CDTF">2021-05-07T12:45:00Z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